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F2B" w:rsidRPr="00661BA6" w:rsidRDefault="005721BB" w:rsidP="003F5F2B">
      <w:pPr>
        <w:widowControl/>
        <w:shd w:val="clear" w:color="auto" w:fill="FFFFFF"/>
        <w:spacing w:line="360" w:lineRule="atLeast"/>
        <w:jc w:val="center"/>
        <w:rPr>
          <w:rFonts w:ascii="微软雅黑" w:eastAsia="微软雅黑" w:hAnsi="微软雅黑" w:cs="Tahoma"/>
          <w:color w:val="333333"/>
          <w:kern w:val="0"/>
          <w:sz w:val="24"/>
          <w:szCs w:val="21"/>
        </w:rPr>
      </w:pPr>
      <w:r>
        <w:rPr>
          <w:rFonts w:ascii="微软雅黑" w:eastAsia="微软雅黑" w:hAnsi="微软雅黑" w:cs="Tahoma" w:hint="eastAsia"/>
          <w:b/>
          <w:bCs/>
          <w:color w:val="333333"/>
          <w:kern w:val="0"/>
          <w:sz w:val="24"/>
          <w:szCs w:val="21"/>
        </w:rPr>
        <w:t>新起航</w:t>
      </w:r>
      <w:r w:rsidR="003F5F2B" w:rsidRPr="00661BA6">
        <w:rPr>
          <w:rFonts w:ascii="微软雅黑" w:eastAsia="微软雅黑" w:hAnsi="微软雅黑" w:cs="Tahoma"/>
          <w:b/>
          <w:bCs/>
          <w:color w:val="333333"/>
          <w:kern w:val="0"/>
          <w:sz w:val="24"/>
          <w:szCs w:val="21"/>
        </w:rPr>
        <w:t xml:space="preserve"> </w:t>
      </w:r>
      <w:r w:rsidR="004014F0" w:rsidRPr="00661BA6">
        <w:rPr>
          <w:rFonts w:ascii="微软雅黑" w:eastAsia="微软雅黑" w:hAnsi="微软雅黑" w:cs="Tahoma" w:hint="eastAsia"/>
          <w:b/>
          <w:bCs/>
          <w:color w:val="333333"/>
          <w:kern w:val="0"/>
          <w:sz w:val="24"/>
          <w:szCs w:val="21"/>
        </w:rPr>
        <w:t>“裕”你同行</w:t>
      </w:r>
    </w:p>
    <w:p w:rsidR="003F5F2B" w:rsidRPr="00661BA6" w:rsidRDefault="004014F0" w:rsidP="00661BA6">
      <w:pPr>
        <w:widowControl/>
        <w:shd w:val="clear" w:color="auto" w:fill="FFFFFF"/>
        <w:spacing w:line="360" w:lineRule="atLeast"/>
        <w:ind w:firstLineChars="2250" w:firstLine="4725"/>
        <w:jc w:val="left"/>
        <w:rPr>
          <w:rFonts w:ascii="微软雅黑" w:eastAsia="微软雅黑" w:hAnsi="微软雅黑" w:cs="Tahoma"/>
          <w:color w:val="000000" w:themeColor="text1"/>
          <w:kern w:val="0"/>
          <w:szCs w:val="21"/>
        </w:rPr>
      </w:pPr>
      <w:r w:rsidRPr="00661BA6">
        <w:rPr>
          <w:rFonts w:ascii="微软雅黑" w:eastAsia="微软雅黑" w:hAnsi="微软雅黑" w:cs="Tahoma" w:hint="eastAsia"/>
          <w:color w:val="333333"/>
          <w:kern w:val="0"/>
          <w:szCs w:val="21"/>
        </w:rPr>
        <w:t>——</w:t>
      </w:r>
      <w:proofErr w:type="gramStart"/>
      <w:r w:rsidRPr="00661BA6">
        <w:rPr>
          <w:rFonts w:ascii="微软雅黑" w:eastAsia="微软雅黑" w:hAnsi="微软雅黑" w:cs="Tahoma" w:hint="eastAsia"/>
          <w:color w:val="000000" w:themeColor="text1"/>
          <w:kern w:val="0"/>
          <w:szCs w:val="21"/>
        </w:rPr>
        <w:t>百裕制药</w:t>
      </w:r>
      <w:proofErr w:type="gramEnd"/>
      <w:r w:rsidR="003F5F2B" w:rsidRPr="00661BA6">
        <w:rPr>
          <w:rFonts w:ascii="微软雅黑" w:eastAsia="微软雅黑" w:hAnsi="微软雅黑" w:cs="Tahoma"/>
          <w:color w:val="000000" w:themeColor="text1"/>
          <w:kern w:val="0"/>
          <w:szCs w:val="21"/>
        </w:rPr>
        <w:t>2020</w:t>
      </w:r>
      <w:r w:rsidRPr="00661BA6">
        <w:rPr>
          <w:rFonts w:ascii="微软雅黑" w:eastAsia="微软雅黑" w:hAnsi="微软雅黑" w:cs="Tahoma" w:hint="eastAsia"/>
          <w:color w:val="000000" w:themeColor="text1"/>
          <w:kern w:val="0"/>
          <w:szCs w:val="21"/>
        </w:rPr>
        <w:t>届</w:t>
      </w:r>
      <w:r w:rsidR="003F5F2B" w:rsidRPr="00661BA6">
        <w:rPr>
          <w:rFonts w:ascii="微软雅黑" w:eastAsia="微软雅黑" w:hAnsi="微软雅黑" w:cs="Tahoma"/>
          <w:color w:val="000000" w:themeColor="text1"/>
          <w:kern w:val="0"/>
          <w:szCs w:val="21"/>
        </w:rPr>
        <w:t>校园招聘       </w:t>
      </w:r>
    </w:p>
    <w:p w:rsidR="003F5F2B" w:rsidRPr="00661BA6" w:rsidRDefault="00EA1C6C" w:rsidP="003F5F2B">
      <w:pPr>
        <w:widowControl/>
        <w:shd w:val="clear" w:color="auto" w:fill="FFFFFF"/>
        <w:spacing w:line="360" w:lineRule="atLeast"/>
        <w:jc w:val="left"/>
        <w:rPr>
          <w:rFonts w:ascii="微软雅黑" w:eastAsia="微软雅黑" w:hAnsi="微软雅黑" w:cs="Tahoma"/>
          <w:color w:val="333333"/>
          <w:kern w:val="0"/>
          <w:szCs w:val="21"/>
        </w:rPr>
      </w:pPr>
      <w:r>
        <w:rPr>
          <w:rFonts w:ascii="微软雅黑" w:eastAsia="微软雅黑" w:hAnsi="微软雅黑" w:cs="Tahoma" w:hint="eastAsia"/>
          <w:b/>
          <w:bCs/>
          <w:color w:val="333333"/>
          <w:kern w:val="0"/>
          <w:szCs w:val="21"/>
        </w:rPr>
        <w:t>企业</w:t>
      </w:r>
      <w:r w:rsidR="00661BA6" w:rsidRPr="00661BA6">
        <w:rPr>
          <w:rFonts w:ascii="微软雅黑" w:eastAsia="微软雅黑" w:hAnsi="微软雅黑" w:cs="Tahoma"/>
          <w:b/>
          <w:bCs/>
          <w:color w:val="333333"/>
          <w:kern w:val="0"/>
          <w:szCs w:val="21"/>
        </w:rPr>
        <w:t>简介</w:t>
      </w:r>
    </w:p>
    <w:p w:rsidR="00276E3A" w:rsidRPr="003451D3" w:rsidRDefault="004014F0" w:rsidP="003451D3">
      <w:pPr>
        <w:shd w:val="clear" w:color="auto" w:fill="FFFFFF"/>
        <w:spacing w:line="360" w:lineRule="atLeast"/>
        <w:ind w:firstLine="420"/>
        <w:rPr>
          <w:rFonts w:ascii="微软雅黑" w:eastAsia="微软雅黑" w:hAnsi="微软雅黑" w:cs="Tahoma"/>
          <w:color w:val="333333"/>
          <w:szCs w:val="21"/>
        </w:rPr>
      </w:pPr>
      <w:r w:rsidRPr="00661BA6">
        <w:rPr>
          <w:rFonts w:ascii="微软雅黑" w:eastAsia="微软雅黑" w:hAnsi="微软雅黑" w:cs="Tahoma" w:hint="eastAsia"/>
          <w:color w:val="333333"/>
          <w:kern w:val="0"/>
          <w:szCs w:val="21"/>
        </w:rPr>
        <w:t>成都百裕</w:t>
      </w:r>
      <w:r w:rsidRPr="00661BA6">
        <w:rPr>
          <w:rFonts w:ascii="微软雅黑" w:eastAsia="微软雅黑" w:hAnsi="微软雅黑" w:cs="Tahoma"/>
          <w:color w:val="333333"/>
          <w:kern w:val="0"/>
          <w:szCs w:val="21"/>
        </w:rPr>
        <w:t>制药股份有限公司</w:t>
      </w:r>
      <w:r w:rsidR="003F5F2B" w:rsidRPr="00661BA6">
        <w:rPr>
          <w:rFonts w:ascii="微软雅黑" w:eastAsia="微软雅黑" w:hAnsi="微软雅黑" w:cs="Tahoma"/>
          <w:color w:val="333333"/>
          <w:kern w:val="0"/>
          <w:szCs w:val="21"/>
        </w:rPr>
        <w:t>（</w:t>
      </w:r>
      <w:r w:rsidRPr="00661BA6">
        <w:rPr>
          <w:rFonts w:ascii="微软雅黑" w:eastAsia="微软雅黑" w:hAnsi="微软雅黑" w:cs="Tahoma" w:hint="eastAsia"/>
          <w:color w:val="333333"/>
          <w:kern w:val="0"/>
          <w:szCs w:val="21"/>
        </w:rPr>
        <w:t>www</w:t>
      </w:r>
      <w:r w:rsidRPr="00661BA6">
        <w:rPr>
          <w:rFonts w:ascii="微软雅黑" w:eastAsia="微软雅黑" w:hAnsi="微软雅黑" w:cs="Tahoma"/>
          <w:color w:val="333333"/>
          <w:kern w:val="0"/>
          <w:szCs w:val="21"/>
        </w:rPr>
        <w:t>.baiyu.c</w:t>
      </w:r>
      <w:r w:rsidR="007702DE">
        <w:rPr>
          <w:rFonts w:ascii="微软雅黑" w:eastAsia="微软雅黑" w:hAnsi="微软雅黑" w:cs="Tahoma"/>
          <w:color w:val="333333"/>
          <w:kern w:val="0"/>
          <w:szCs w:val="21"/>
        </w:rPr>
        <w:t>n</w:t>
      </w:r>
      <w:r w:rsidR="003F5F2B" w:rsidRPr="00661BA6">
        <w:rPr>
          <w:rFonts w:ascii="微软雅黑" w:eastAsia="微软雅黑" w:hAnsi="微软雅黑" w:cs="Tahoma"/>
          <w:color w:val="333333"/>
          <w:kern w:val="0"/>
          <w:szCs w:val="21"/>
        </w:rPr>
        <w:t>）</w:t>
      </w:r>
      <w:r w:rsidRPr="00661BA6">
        <w:rPr>
          <w:rFonts w:ascii="微软雅黑" w:eastAsia="微软雅黑" w:hAnsi="微软雅黑" w:cs="Tahoma" w:hint="eastAsia"/>
          <w:color w:val="333333"/>
          <w:kern w:val="0"/>
          <w:szCs w:val="21"/>
        </w:rPr>
        <w:t>成立于2005年，自成立以来，百裕</w:t>
      </w:r>
      <w:proofErr w:type="gramStart"/>
      <w:r w:rsidRPr="00661BA6">
        <w:rPr>
          <w:rFonts w:ascii="微软雅黑" w:eastAsia="微软雅黑" w:hAnsi="微软雅黑" w:cs="Tahoma" w:hint="eastAsia"/>
          <w:color w:val="333333"/>
          <w:kern w:val="0"/>
          <w:szCs w:val="21"/>
        </w:rPr>
        <w:t>秉承着</w:t>
      </w:r>
      <w:proofErr w:type="gramEnd"/>
      <w:r w:rsidRPr="00661BA6">
        <w:rPr>
          <w:rFonts w:ascii="微软雅黑" w:eastAsia="微软雅黑" w:hAnsi="微软雅黑" w:cs="Tahoma" w:hint="eastAsia"/>
          <w:color w:val="333333"/>
          <w:kern w:val="0"/>
          <w:szCs w:val="21"/>
        </w:rPr>
        <w:t>“逆境不服输、执着中不迷失”的企业精神，定位全球，以创新药为核心，已发展成为研发驱动，生产、销售以及中药材种植为一体的全产业链集团化医药企业</w:t>
      </w:r>
      <w:r w:rsidR="00D33BED" w:rsidRPr="00661BA6">
        <w:rPr>
          <w:rFonts w:ascii="微软雅黑" w:eastAsia="微软雅黑" w:hAnsi="微软雅黑" w:cs="Tahoma" w:hint="eastAsia"/>
          <w:color w:val="333333"/>
          <w:kern w:val="0"/>
          <w:szCs w:val="21"/>
        </w:rPr>
        <w:t>，</w:t>
      </w:r>
      <w:r w:rsidR="00EB4E75" w:rsidRPr="00661BA6">
        <w:rPr>
          <w:rFonts w:ascii="微软雅黑" w:eastAsia="微软雅黑" w:hAnsi="微软雅黑" w:cs="Tahoma" w:hint="eastAsia"/>
          <w:color w:val="333333"/>
          <w:kern w:val="0"/>
          <w:szCs w:val="21"/>
        </w:rPr>
        <w:t>已成功研制上市产品超过10个，在</w:t>
      </w:r>
      <w:proofErr w:type="gramStart"/>
      <w:r w:rsidR="00EB4E75" w:rsidRPr="00661BA6">
        <w:rPr>
          <w:rFonts w:ascii="微软雅黑" w:eastAsia="微软雅黑" w:hAnsi="微软雅黑" w:cs="Tahoma" w:hint="eastAsia"/>
          <w:color w:val="333333"/>
          <w:kern w:val="0"/>
          <w:szCs w:val="21"/>
        </w:rPr>
        <w:t>研</w:t>
      </w:r>
      <w:proofErr w:type="gramEnd"/>
      <w:r w:rsidR="00EB4E75" w:rsidRPr="00661BA6">
        <w:rPr>
          <w:rFonts w:ascii="微软雅黑" w:eastAsia="微软雅黑" w:hAnsi="微软雅黑" w:cs="Tahoma" w:hint="eastAsia"/>
          <w:color w:val="333333"/>
          <w:kern w:val="0"/>
          <w:szCs w:val="21"/>
        </w:rPr>
        <w:t>产品30余个，拥有心血管、神经精神、抗凝、消化系统、抗感染、镇痛、肿瘤等多种产品组合，重点覆盖心脑血管疾病治疗领域。</w:t>
      </w:r>
      <w:r w:rsidR="00EB4E75" w:rsidRPr="00276E3A">
        <w:rPr>
          <w:rFonts w:ascii="微软雅黑" w:eastAsia="微软雅黑" w:hAnsi="微软雅黑" w:cs="Tahoma" w:hint="eastAsia"/>
          <w:color w:val="333333"/>
          <w:szCs w:val="21"/>
        </w:rPr>
        <w:t>2018年，公司总资产规模近15亿，年营业收入超10亿元，纳税贡献2亿元</w:t>
      </w:r>
      <w:r w:rsidR="00EB4E75">
        <w:rPr>
          <w:rFonts w:ascii="微软雅黑" w:eastAsia="微软雅黑" w:hAnsi="微软雅黑" w:cs="Tahoma" w:hint="eastAsia"/>
          <w:color w:val="333333"/>
          <w:szCs w:val="21"/>
        </w:rPr>
        <w:t>，</w:t>
      </w:r>
      <w:r w:rsidRPr="00661BA6">
        <w:rPr>
          <w:rFonts w:ascii="微软雅黑" w:eastAsia="微软雅黑" w:hAnsi="微软雅黑" w:cs="Tahoma" w:hint="eastAsia"/>
          <w:color w:val="333333"/>
          <w:kern w:val="0"/>
          <w:szCs w:val="21"/>
        </w:rPr>
        <w:t>旗下拥有7家全资控股公司</w:t>
      </w:r>
      <w:r w:rsidR="00EB4E75">
        <w:rPr>
          <w:rFonts w:ascii="微软雅黑" w:eastAsia="微软雅黑" w:hAnsi="微软雅黑" w:cs="Tahoma" w:hint="eastAsia"/>
          <w:color w:val="333333"/>
          <w:kern w:val="0"/>
          <w:szCs w:val="21"/>
        </w:rPr>
        <w:t>。</w:t>
      </w:r>
      <w:r w:rsidR="00EB4E75" w:rsidRPr="00661BA6">
        <w:rPr>
          <w:rFonts w:ascii="微软雅黑" w:eastAsia="微软雅黑" w:hAnsi="微软雅黑" w:cs="Tahoma" w:hint="eastAsia"/>
          <w:color w:val="333333"/>
          <w:kern w:val="0"/>
          <w:szCs w:val="21"/>
        </w:rPr>
        <w:t>目前</w:t>
      </w:r>
      <w:r w:rsidR="00EB4E75">
        <w:rPr>
          <w:rFonts w:ascii="微软雅黑" w:eastAsia="微软雅黑" w:hAnsi="微软雅黑" w:cs="Tahoma" w:hint="eastAsia"/>
          <w:color w:val="333333"/>
          <w:kern w:val="0"/>
          <w:szCs w:val="21"/>
        </w:rPr>
        <w:t>，</w:t>
      </w:r>
      <w:r w:rsidR="00D33BED" w:rsidRPr="00661BA6">
        <w:rPr>
          <w:rFonts w:ascii="微软雅黑" w:eastAsia="微软雅黑" w:hAnsi="微软雅黑" w:cs="Tahoma" w:hint="eastAsia"/>
          <w:color w:val="333333"/>
          <w:kern w:val="0"/>
          <w:szCs w:val="21"/>
        </w:rPr>
        <w:t>公司申请</w:t>
      </w:r>
      <w:r w:rsidR="00D33BED" w:rsidRPr="009E5750">
        <w:rPr>
          <w:rFonts w:ascii="微软雅黑" w:eastAsia="微软雅黑" w:hAnsi="微软雅黑" w:cs="Tahoma" w:hint="eastAsia"/>
          <w:color w:val="333333"/>
          <w:kern w:val="0"/>
          <w:szCs w:val="21"/>
        </w:rPr>
        <w:t>国内外专利1</w:t>
      </w:r>
      <w:r w:rsidR="00832709" w:rsidRPr="009E5750">
        <w:rPr>
          <w:rFonts w:ascii="微软雅黑" w:eastAsia="微软雅黑" w:hAnsi="微软雅黑" w:cs="Tahoma" w:hint="eastAsia"/>
          <w:color w:val="333333"/>
          <w:kern w:val="0"/>
          <w:szCs w:val="21"/>
        </w:rPr>
        <w:t>66</w:t>
      </w:r>
      <w:r w:rsidR="00D33BED" w:rsidRPr="009E5750">
        <w:rPr>
          <w:rFonts w:ascii="微软雅黑" w:eastAsia="微软雅黑" w:hAnsi="微软雅黑" w:cs="Tahoma" w:hint="eastAsia"/>
          <w:color w:val="333333"/>
          <w:kern w:val="0"/>
          <w:szCs w:val="21"/>
        </w:rPr>
        <w:t>项，已授权发明专利</w:t>
      </w:r>
      <w:r w:rsidR="00832709" w:rsidRPr="009E5750">
        <w:rPr>
          <w:rFonts w:ascii="微软雅黑" w:eastAsia="微软雅黑" w:hAnsi="微软雅黑" w:cs="Tahoma" w:hint="eastAsia"/>
          <w:color w:val="333333"/>
          <w:kern w:val="0"/>
          <w:szCs w:val="21"/>
        </w:rPr>
        <w:t>77</w:t>
      </w:r>
      <w:r w:rsidR="00D33BED" w:rsidRPr="009E5750">
        <w:rPr>
          <w:rFonts w:ascii="微软雅黑" w:eastAsia="微软雅黑" w:hAnsi="微软雅黑" w:cs="Tahoma" w:hint="eastAsia"/>
          <w:color w:val="333333"/>
          <w:kern w:val="0"/>
          <w:szCs w:val="21"/>
        </w:rPr>
        <w:t>项，其中国际发明专利</w:t>
      </w:r>
      <w:r w:rsidR="00832709" w:rsidRPr="009E5750">
        <w:rPr>
          <w:rFonts w:ascii="微软雅黑" w:eastAsia="微软雅黑" w:hAnsi="微软雅黑" w:cs="Tahoma" w:hint="eastAsia"/>
          <w:color w:val="333333"/>
          <w:kern w:val="0"/>
          <w:szCs w:val="21"/>
        </w:rPr>
        <w:t>11</w:t>
      </w:r>
      <w:r w:rsidR="00D33BED" w:rsidRPr="009E5750">
        <w:rPr>
          <w:rFonts w:ascii="微软雅黑" w:eastAsia="微软雅黑" w:hAnsi="微软雅黑" w:cs="Tahoma" w:hint="eastAsia"/>
          <w:color w:val="333333"/>
          <w:kern w:val="0"/>
          <w:szCs w:val="21"/>
        </w:rPr>
        <w:t>项，</w:t>
      </w:r>
      <w:r w:rsidR="00D33BED" w:rsidRPr="00661BA6">
        <w:rPr>
          <w:rFonts w:ascii="微软雅黑" w:eastAsia="微软雅黑" w:hAnsi="微软雅黑" w:cs="Tahoma" w:hint="eastAsia"/>
          <w:color w:val="333333"/>
          <w:kern w:val="0"/>
          <w:szCs w:val="21"/>
        </w:rPr>
        <w:t>获得2项新药证书及24项药品生产批件</w:t>
      </w:r>
      <w:r w:rsidR="00A93BD4" w:rsidRPr="00661BA6">
        <w:rPr>
          <w:rFonts w:ascii="微软雅黑" w:eastAsia="微软雅黑" w:hAnsi="微软雅黑" w:cs="Tahoma" w:hint="eastAsia"/>
          <w:color w:val="333333"/>
          <w:kern w:val="0"/>
          <w:szCs w:val="21"/>
        </w:rPr>
        <w:t>。</w:t>
      </w:r>
    </w:p>
    <w:p w:rsidR="00677F54" w:rsidRDefault="00EB4E75" w:rsidP="00274A7A">
      <w:pPr>
        <w:widowControl/>
        <w:shd w:val="clear" w:color="auto" w:fill="FFFFFF"/>
        <w:spacing w:line="360" w:lineRule="atLeast"/>
        <w:ind w:firstLineChars="200" w:firstLine="420"/>
        <w:jc w:val="left"/>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公司</w:t>
      </w:r>
      <w:r w:rsidRPr="00661BA6">
        <w:rPr>
          <w:rFonts w:ascii="微软雅黑" w:eastAsia="微软雅黑" w:hAnsi="微软雅黑" w:cs="Tahoma" w:hint="eastAsia"/>
          <w:color w:val="333333"/>
          <w:kern w:val="0"/>
          <w:szCs w:val="21"/>
        </w:rPr>
        <w:t>在职员工1</w:t>
      </w:r>
      <w:r>
        <w:rPr>
          <w:rFonts w:ascii="微软雅黑" w:eastAsia="微软雅黑" w:hAnsi="微软雅黑" w:cs="Tahoma"/>
          <w:color w:val="333333"/>
          <w:kern w:val="0"/>
          <w:szCs w:val="21"/>
        </w:rPr>
        <w:t>2</w:t>
      </w:r>
      <w:r w:rsidRPr="00661BA6">
        <w:rPr>
          <w:rFonts w:ascii="微软雅黑" w:eastAsia="微软雅黑" w:hAnsi="微软雅黑" w:cs="Tahoma" w:hint="eastAsia"/>
          <w:color w:val="333333"/>
          <w:kern w:val="0"/>
          <w:szCs w:val="21"/>
        </w:rPr>
        <w:t>00</w:t>
      </w:r>
      <w:r w:rsidR="001B72A8">
        <w:rPr>
          <w:rFonts w:ascii="微软雅黑" w:eastAsia="微软雅黑" w:hAnsi="微软雅黑" w:cs="Tahoma" w:hint="eastAsia"/>
          <w:color w:val="333333"/>
          <w:kern w:val="0"/>
          <w:szCs w:val="21"/>
        </w:rPr>
        <w:t>余人，其中研发团队</w:t>
      </w:r>
      <w:r w:rsidRPr="00EB4E75">
        <w:rPr>
          <w:rFonts w:ascii="微软雅黑" w:eastAsia="微软雅黑" w:hAnsi="微软雅黑" w:cs="Tahoma" w:hint="eastAsia"/>
          <w:color w:val="333333"/>
          <w:kern w:val="0"/>
          <w:szCs w:val="21"/>
        </w:rPr>
        <w:t>汇集了天然药物提取分离技术、化</w:t>
      </w:r>
      <w:r w:rsidR="001B72A8">
        <w:rPr>
          <w:rFonts w:ascii="微软雅黑" w:eastAsia="微软雅黑" w:hAnsi="微软雅黑" w:cs="Tahoma" w:hint="eastAsia"/>
          <w:color w:val="333333"/>
          <w:kern w:val="0"/>
          <w:szCs w:val="21"/>
        </w:rPr>
        <w:t>学制药技术、现代制剂技术、化学合成技术和质量检验技术等优秀人才200余</w:t>
      </w:r>
      <w:r w:rsidRPr="00EB4E75">
        <w:rPr>
          <w:rFonts w:ascii="微软雅黑" w:eastAsia="微软雅黑" w:hAnsi="微软雅黑" w:cs="Tahoma" w:hint="eastAsia"/>
          <w:color w:val="333333"/>
          <w:kern w:val="0"/>
          <w:szCs w:val="21"/>
        </w:rPr>
        <w:t>人</w:t>
      </w:r>
      <w:r>
        <w:rPr>
          <w:rFonts w:ascii="微软雅黑" w:eastAsia="微软雅黑" w:hAnsi="微软雅黑" w:cs="Tahoma" w:hint="eastAsia"/>
          <w:color w:val="333333"/>
          <w:kern w:val="0"/>
          <w:szCs w:val="21"/>
        </w:rPr>
        <w:t>，</w:t>
      </w:r>
      <w:r w:rsidR="001B72A8">
        <w:rPr>
          <w:rFonts w:ascii="微软雅黑" w:eastAsia="微软雅黑" w:hAnsi="微软雅黑" w:cs="Tahoma" w:hint="eastAsia"/>
          <w:color w:val="333333"/>
          <w:kern w:val="0"/>
          <w:szCs w:val="21"/>
        </w:rPr>
        <w:t>核心团队成员入选</w:t>
      </w:r>
      <w:r w:rsidR="001B72A8">
        <w:rPr>
          <w:rFonts w:ascii="微软雅黑" w:eastAsia="微软雅黑" w:hAnsi="微软雅黑" w:cs="Tahoma"/>
          <w:color w:val="333333"/>
          <w:kern w:val="0"/>
          <w:szCs w:val="21"/>
        </w:rPr>
        <w:t>“国家</w:t>
      </w:r>
      <w:r w:rsidR="001B72A8">
        <w:rPr>
          <w:rFonts w:ascii="微软雅黑" w:eastAsia="微软雅黑" w:hAnsi="微软雅黑" w:cs="Tahoma" w:hint="eastAsia"/>
          <w:color w:val="333333"/>
          <w:kern w:val="0"/>
          <w:szCs w:val="21"/>
        </w:rPr>
        <w:t>万人</w:t>
      </w:r>
      <w:r w:rsidR="001B72A8">
        <w:rPr>
          <w:rFonts w:ascii="微软雅黑" w:eastAsia="微软雅黑" w:hAnsi="微软雅黑" w:cs="Tahoma"/>
          <w:color w:val="333333"/>
          <w:kern w:val="0"/>
          <w:szCs w:val="21"/>
        </w:rPr>
        <w:t>计划”</w:t>
      </w:r>
      <w:r w:rsidR="001B72A8">
        <w:rPr>
          <w:rFonts w:ascii="微软雅黑" w:eastAsia="微软雅黑" w:hAnsi="微软雅黑" w:cs="Tahoma" w:hint="eastAsia"/>
          <w:color w:val="333333"/>
          <w:kern w:val="0"/>
          <w:szCs w:val="21"/>
        </w:rPr>
        <w:t>、</w:t>
      </w:r>
      <w:r>
        <w:rPr>
          <w:rFonts w:ascii="微软雅黑" w:eastAsia="微软雅黑" w:hAnsi="微软雅黑" w:cs="Tahoma" w:hint="eastAsia"/>
          <w:color w:val="333333"/>
          <w:kern w:val="0"/>
          <w:szCs w:val="21"/>
        </w:rPr>
        <w:t>“</w:t>
      </w:r>
      <w:r w:rsidR="001B72A8">
        <w:rPr>
          <w:rFonts w:ascii="微软雅黑" w:eastAsia="微软雅黑" w:hAnsi="微软雅黑" w:cs="Tahoma" w:hint="eastAsia"/>
          <w:color w:val="333333"/>
          <w:kern w:val="0"/>
          <w:szCs w:val="21"/>
        </w:rPr>
        <w:t>四川省</w:t>
      </w:r>
      <w:r>
        <w:rPr>
          <w:rFonts w:ascii="微软雅黑" w:eastAsia="微软雅黑" w:hAnsi="微软雅黑" w:cs="Tahoma" w:hint="eastAsia"/>
          <w:color w:val="333333"/>
          <w:kern w:val="0"/>
          <w:szCs w:val="21"/>
        </w:rPr>
        <w:t>千人</w:t>
      </w:r>
      <w:r>
        <w:rPr>
          <w:rFonts w:ascii="微软雅黑" w:eastAsia="微软雅黑" w:hAnsi="微软雅黑" w:cs="Tahoma"/>
          <w:color w:val="333333"/>
          <w:kern w:val="0"/>
          <w:szCs w:val="21"/>
        </w:rPr>
        <w:t>计划</w:t>
      </w:r>
      <w:r>
        <w:rPr>
          <w:rFonts w:ascii="微软雅黑" w:eastAsia="微软雅黑" w:hAnsi="微软雅黑" w:cs="Tahoma" w:hint="eastAsia"/>
          <w:color w:val="333333"/>
          <w:kern w:val="0"/>
          <w:szCs w:val="21"/>
        </w:rPr>
        <w:t>”</w:t>
      </w:r>
      <w:r w:rsidR="001B72A8">
        <w:rPr>
          <w:rFonts w:ascii="微软雅黑" w:eastAsia="微软雅黑" w:hAnsi="微软雅黑" w:cs="Tahoma" w:hint="eastAsia"/>
          <w:color w:val="333333"/>
          <w:kern w:val="0"/>
          <w:szCs w:val="21"/>
        </w:rPr>
        <w:t>。</w:t>
      </w:r>
      <w:r w:rsidR="001B72A8" w:rsidRPr="00661BA6">
        <w:rPr>
          <w:rFonts w:ascii="微软雅黑" w:eastAsia="微软雅黑" w:hAnsi="微软雅黑" w:cs="Tahoma" w:hint="eastAsia"/>
          <w:color w:val="333333"/>
          <w:kern w:val="0"/>
          <w:szCs w:val="21"/>
        </w:rPr>
        <w:t>公司</w:t>
      </w:r>
      <w:r w:rsidR="001B72A8">
        <w:rPr>
          <w:rFonts w:ascii="微软雅黑" w:eastAsia="微软雅黑" w:hAnsi="微软雅黑" w:cs="Tahoma" w:hint="eastAsia"/>
          <w:color w:val="333333"/>
          <w:kern w:val="0"/>
          <w:szCs w:val="21"/>
        </w:rPr>
        <w:t>建有</w:t>
      </w:r>
      <w:r w:rsidR="001B72A8">
        <w:rPr>
          <w:rFonts w:ascii="微软雅黑" w:eastAsia="微软雅黑" w:hAnsi="微软雅黑" w:cs="Tahoma"/>
          <w:color w:val="333333"/>
          <w:kern w:val="0"/>
          <w:szCs w:val="21"/>
        </w:rPr>
        <w:t>四川省企业技术中心</w:t>
      </w:r>
      <w:r w:rsidR="001B72A8">
        <w:rPr>
          <w:rFonts w:ascii="微软雅黑" w:eastAsia="微软雅黑" w:hAnsi="微软雅黑" w:cs="Tahoma" w:hint="eastAsia"/>
          <w:color w:val="333333"/>
          <w:kern w:val="0"/>
          <w:szCs w:val="21"/>
        </w:rPr>
        <w:t>及成都</w:t>
      </w:r>
      <w:r w:rsidR="001B72A8">
        <w:rPr>
          <w:rFonts w:ascii="微软雅黑" w:eastAsia="微软雅黑" w:hAnsi="微软雅黑" w:cs="Tahoma"/>
          <w:color w:val="333333"/>
          <w:kern w:val="0"/>
          <w:szCs w:val="21"/>
        </w:rPr>
        <w:t>市</w:t>
      </w:r>
      <w:r w:rsidR="001B72A8" w:rsidRPr="00677F54">
        <w:rPr>
          <w:rFonts w:ascii="微软雅黑" w:eastAsia="微软雅黑" w:hAnsi="微软雅黑" w:cs="Tahoma" w:hint="eastAsia"/>
          <w:color w:val="333333"/>
          <w:kern w:val="0"/>
          <w:szCs w:val="21"/>
        </w:rPr>
        <w:t>院士（专家）创新工作站</w:t>
      </w:r>
      <w:r w:rsidR="001B72A8">
        <w:rPr>
          <w:rFonts w:ascii="微软雅黑" w:eastAsia="微软雅黑" w:hAnsi="微软雅黑" w:cs="Tahoma" w:hint="eastAsia"/>
          <w:color w:val="333333"/>
          <w:kern w:val="0"/>
          <w:szCs w:val="21"/>
        </w:rPr>
        <w:t>，并拥有</w:t>
      </w:r>
      <w:r w:rsidR="001B72A8" w:rsidRPr="00677F54">
        <w:rPr>
          <w:rFonts w:ascii="微软雅黑" w:eastAsia="微软雅黑" w:hAnsi="微软雅黑" w:cs="Tahoma" w:hint="eastAsia"/>
          <w:color w:val="333333"/>
          <w:kern w:val="0"/>
          <w:szCs w:val="21"/>
        </w:rPr>
        <w:t>健全有效的联合研发体系</w:t>
      </w:r>
      <w:r w:rsidR="00CC07A3">
        <w:rPr>
          <w:rFonts w:ascii="微软雅黑" w:eastAsia="微软雅黑" w:hAnsi="微软雅黑" w:cs="Tahoma" w:hint="eastAsia"/>
          <w:color w:val="333333"/>
          <w:kern w:val="0"/>
          <w:szCs w:val="21"/>
        </w:rPr>
        <w:t>，</w:t>
      </w:r>
      <w:r w:rsidR="001B72A8" w:rsidRPr="00677F54">
        <w:rPr>
          <w:rFonts w:ascii="微软雅黑" w:eastAsia="微软雅黑" w:hAnsi="微软雅黑" w:cs="Tahoma" w:hint="eastAsia"/>
          <w:color w:val="333333"/>
          <w:kern w:val="0"/>
          <w:szCs w:val="21"/>
        </w:rPr>
        <w:t>与</w:t>
      </w:r>
      <w:r w:rsidR="001B72A8" w:rsidRPr="00FB10A8">
        <w:rPr>
          <w:rFonts w:ascii="微软雅黑" w:eastAsia="微软雅黑" w:hAnsi="微软雅黑" w:cs="Tahoma" w:hint="eastAsia"/>
          <w:kern w:val="0"/>
          <w:szCs w:val="21"/>
        </w:rPr>
        <w:t>上海有机研究所、</w:t>
      </w:r>
      <w:r w:rsidR="00E132BD" w:rsidRPr="00FB10A8">
        <w:rPr>
          <w:rFonts w:ascii="微软雅黑" w:eastAsia="微软雅黑" w:hAnsi="微软雅黑" w:cs="Tahoma" w:hint="eastAsia"/>
          <w:kern w:val="0"/>
          <w:szCs w:val="21"/>
        </w:rPr>
        <w:t>上海</w:t>
      </w:r>
      <w:r w:rsidR="00E132BD" w:rsidRPr="00FB10A8">
        <w:rPr>
          <w:rFonts w:ascii="微软雅黑" w:eastAsia="微软雅黑" w:hAnsi="微软雅黑" w:cs="Tahoma"/>
          <w:kern w:val="0"/>
          <w:szCs w:val="21"/>
        </w:rPr>
        <w:t>药物研究所、</w:t>
      </w:r>
      <w:r w:rsidR="001B72A8" w:rsidRPr="00FB10A8">
        <w:rPr>
          <w:rFonts w:ascii="微软雅黑" w:eastAsia="微软雅黑" w:hAnsi="微软雅黑" w:cs="Tahoma" w:hint="eastAsia"/>
          <w:kern w:val="0"/>
          <w:szCs w:val="21"/>
        </w:rPr>
        <w:t>上海医药工业研究总院、</w:t>
      </w:r>
      <w:r w:rsidR="001069C4" w:rsidRPr="00FB10A8">
        <w:rPr>
          <w:rFonts w:ascii="微软雅黑" w:eastAsia="微软雅黑" w:hAnsi="微软雅黑" w:cs="Tahoma" w:hint="eastAsia"/>
          <w:kern w:val="0"/>
          <w:szCs w:val="21"/>
        </w:rPr>
        <w:t>华西医院等</w:t>
      </w:r>
      <w:r w:rsidR="001069C4" w:rsidRPr="00FB10A8">
        <w:rPr>
          <w:rFonts w:ascii="微软雅黑" w:eastAsia="微软雅黑" w:hAnsi="微软雅黑" w:cs="Tahoma"/>
          <w:kern w:val="0"/>
          <w:szCs w:val="21"/>
        </w:rPr>
        <w:t>重点科研</w:t>
      </w:r>
      <w:r w:rsidR="001069C4" w:rsidRPr="00FB10A8">
        <w:rPr>
          <w:rFonts w:ascii="微软雅黑" w:eastAsia="微软雅黑" w:hAnsi="微软雅黑" w:cs="Tahoma" w:hint="eastAsia"/>
          <w:kern w:val="0"/>
          <w:szCs w:val="21"/>
        </w:rPr>
        <w:t>院所</w:t>
      </w:r>
      <w:r w:rsidR="001069C4" w:rsidRPr="00FB10A8">
        <w:rPr>
          <w:rFonts w:ascii="微软雅黑" w:eastAsia="微软雅黑" w:hAnsi="微软雅黑" w:cs="Tahoma"/>
          <w:kern w:val="0"/>
          <w:szCs w:val="21"/>
        </w:rPr>
        <w:t>，及</w:t>
      </w:r>
      <w:r w:rsidR="00E132BD" w:rsidRPr="00FB10A8">
        <w:rPr>
          <w:rFonts w:ascii="微软雅黑" w:eastAsia="微软雅黑" w:hAnsi="微软雅黑" w:cs="Tahoma" w:hint="eastAsia"/>
          <w:kern w:val="0"/>
          <w:szCs w:val="21"/>
        </w:rPr>
        <w:t>沈阳</w:t>
      </w:r>
      <w:r w:rsidR="00E132BD" w:rsidRPr="00FB10A8">
        <w:rPr>
          <w:rFonts w:ascii="微软雅黑" w:eastAsia="微软雅黑" w:hAnsi="微软雅黑" w:cs="Tahoma"/>
          <w:kern w:val="0"/>
          <w:szCs w:val="21"/>
        </w:rPr>
        <w:t>药科大学、广东药科大学、</w:t>
      </w:r>
      <w:r w:rsidR="000740A2" w:rsidRPr="00FB10A8">
        <w:rPr>
          <w:rFonts w:ascii="微软雅黑" w:eastAsia="微软雅黑" w:hAnsi="微软雅黑" w:cs="Tahoma" w:hint="eastAsia"/>
          <w:kern w:val="0"/>
          <w:szCs w:val="21"/>
        </w:rPr>
        <w:t>中南大学湘雅医学院、</w:t>
      </w:r>
      <w:r w:rsidR="001B72A8" w:rsidRPr="00FB10A8">
        <w:rPr>
          <w:rFonts w:ascii="微软雅黑" w:eastAsia="微软雅黑" w:hAnsi="微软雅黑" w:cs="Tahoma" w:hint="eastAsia"/>
          <w:kern w:val="0"/>
          <w:szCs w:val="21"/>
        </w:rPr>
        <w:t>华中科技大学、</w:t>
      </w:r>
      <w:r w:rsidR="001069C4" w:rsidRPr="00FB10A8">
        <w:rPr>
          <w:rFonts w:ascii="微软雅黑" w:eastAsia="微软雅黑" w:hAnsi="微软雅黑" w:cs="Tahoma" w:hint="eastAsia"/>
          <w:kern w:val="0"/>
          <w:szCs w:val="21"/>
        </w:rPr>
        <w:t>四川</w:t>
      </w:r>
      <w:r w:rsidR="001069C4" w:rsidRPr="00FB10A8">
        <w:rPr>
          <w:rFonts w:ascii="微软雅黑" w:eastAsia="微软雅黑" w:hAnsi="微软雅黑" w:cs="Tahoma"/>
          <w:kern w:val="0"/>
          <w:szCs w:val="21"/>
        </w:rPr>
        <w:t>大学、</w:t>
      </w:r>
      <w:r w:rsidR="001B72A8" w:rsidRPr="00FB10A8">
        <w:rPr>
          <w:rFonts w:ascii="微软雅黑" w:eastAsia="微软雅黑" w:hAnsi="微软雅黑" w:cs="Tahoma" w:hint="eastAsia"/>
          <w:kern w:val="0"/>
          <w:szCs w:val="21"/>
        </w:rPr>
        <w:t>成都中医药大学</w:t>
      </w:r>
      <w:r w:rsidR="001B72A8" w:rsidRPr="00677F54">
        <w:rPr>
          <w:rFonts w:ascii="微软雅黑" w:eastAsia="微软雅黑" w:hAnsi="微软雅黑" w:cs="Tahoma" w:hint="eastAsia"/>
          <w:color w:val="333333"/>
          <w:kern w:val="0"/>
          <w:szCs w:val="21"/>
        </w:rPr>
        <w:t>等</w:t>
      </w:r>
      <w:r w:rsidR="001069C4">
        <w:rPr>
          <w:rFonts w:ascii="微软雅黑" w:eastAsia="微软雅黑" w:hAnsi="微软雅黑" w:cs="Tahoma" w:hint="eastAsia"/>
          <w:color w:val="333333"/>
          <w:kern w:val="0"/>
          <w:szCs w:val="21"/>
        </w:rPr>
        <w:t>重点</w:t>
      </w:r>
      <w:r w:rsidR="001069C4">
        <w:rPr>
          <w:rFonts w:ascii="微软雅黑" w:eastAsia="微软雅黑" w:hAnsi="微软雅黑" w:cs="Tahoma"/>
          <w:color w:val="333333"/>
          <w:kern w:val="0"/>
          <w:szCs w:val="21"/>
        </w:rPr>
        <w:t>高校</w:t>
      </w:r>
      <w:r w:rsidR="001B72A8" w:rsidRPr="00677F54">
        <w:rPr>
          <w:rFonts w:ascii="微软雅黑" w:eastAsia="微软雅黑" w:hAnsi="微软雅黑" w:cs="Tahoma" w:hint="eastAsia"/>
          <w:color w:val="333333"/>
          <w:kern w:val="0"/>
          <w:szCs w:val="21"/>
        </w:rPr>
        <w:t>保持长期的战略合作关系</w:t>
      </w:r>
      <w:r w:rsidR="00CC07A3">
        <w:rPr>
          <w:rFonts w:ascii="微软雅黑" w:eastAsia="微软雅黑" w:hAnsi="微软雅黑" w:cs="Tahoma" w:hint="eastAsia"/>
          <w:color w:val="333333"/>
          <w:kern w:val="0"/>
          <w:szCs w:val="21"/>
        </w:rPr>
        <w:t>。为助力企业进入更高质量发展跑道，公司正在组建500</w:t>
      </w:r>
      <w:r w:rsidRPr="00EB4E75">
        <w:rPr>
          <w:rFonts w:ascii="微软雅黑" w:eastAsia="微软雅黑" w:hAnsi="微软雅黑" w:cs="Tahoma" w:hint="eastAsia"/>
          <w:color w:val="333333"/>
          <w:kern w:val="0"/>
          <w:szCs w:val="21"/>
        </w:rPr>
        <w:t>人的集现代中药及天然药物、高活性靶向创新小分子和高技术壁垒优质仿制药的高水平药物研究院</w:t>
      </w:r>
      <w:r>
        <w:rPr>
          <w:rFonts w:ascii="微软雅黑" w:eastAsia="微软雅黑" w:hAnsi="微软雅黑" w:cs="Tahoma" w:hint="eastAsia"/>
          <w:color w:val="333333"/>
          <w:kern w:val="0"/>
          <w:szCs w:val="21"/>
        </w:rPr>
        <w:t>。</w:t>
      </w:r>
    </w:p>
    <w:p w:rsidR="00274A7A" w:rsidRPr="00661BA6" w:rsidRDefault="00677F54" w:rsidP="00274A7A">
      <w:pPr>
        <w:widowControl/>
        <w:shd w:val="clear" w:color="auto" w:fill="FFFFFF"/>
        <w:spacing w:line="360" w:lineRule="atLeast"/>
        <w:ind w:firstLineChars="200" w:firstLine="420"/>
        <w:jc w:val="left"/>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公司</w:t>
      </w:r>
      <w:r w:rsidR="00274A7A" w:rsidRPr="00661BA6">
        <w:rPr>
          <w:rFonts w:ascii="微软雅黑" w:eastAsia="微软雅黑" w:hAnsi="微软雅黑" w:cs="Tahoma" w:hint="eastAsia"/>
          <w:color w:val="333333"/>
          <w:kern w:val="0"/>
          <w:szCs w:val="21"/>
        </w:rPr>
        <w:t>先后荣获</w:t>
      </w:r>
      <w:r>
        <w:rPr>
          <w:rFonts w:ascii="微软雅黑" w:eastAsia="微软雅黑" w:hAnsi="微软雅黑" w:cs="Tahoma" w:hint="eastAsia"/>
          <w:color w:val="333333"/>
          <w:kern w:val="0"/>
          <w:szCs w:val="21"/>
        </w:rPr>
        <w:t>“</w:t>
      </w:r>
      <w:r w:rsidRPr="00661BA6">
        <w:rPr>
          <w:rFonts w:ascii="微软雅黑" w:eastAsia="微软雅黑" w:hAnsi="微软雅黑" w:cs="Tahoma" w:hint="eastAsia"/>
          <w:color w:val="333333"/>
          <w:kern w:val="0"/>
          <w:szCs w:val="21"/>
        </w:rPr>
        <w:t>国家高新技术企业</w:t>
      </w:r>
      <w:r>
        <w:rPr>
          <w:rFonts w:ascii="微软雅黑" w:eastAsia="微软雅黑" w:hAnsi="微软雅黑" w:cs="Tahoma" w:hint="eastAsia"/>
          <w:color w:val="333333"/>
          <w:kern w:val="0"/>
          <w:szCs w:val="21"/>
        </w:rPr>
        <w:t>”</w:t>
      </w:r>
      <w:r w:rsidR="00274A7A" w:rsidRPr="00661BA6">
        <w:rPr>
          <w:rFonts w:ascii="微软雅黑" w:eastAsia="微软雅黑" w:hAnsi="微软雅黑" w:cs="Tahoma" w:hint="eastAsia"/>
          <w:color w:val="333333"/>
          <w:kern w:val="0"/>
          <w:szCs w:val="21"/>
        </w:rPr>
        <w:t>、</w:t>
      </w:r>
      <w:r>
        <w:rPr>
          <w:rFonts w:ascii="微软雅黑" w:eastAsia="微软雅黑" w:hAnsi="微软雅黑" w:cs="Tahoma" w:hint="eastAsia"/>
          <w:color w:val="333333"/>
          <w:kern w:val="0"/>
          <w:szCs w:val="21"/>
        </w:rPr>
        <w:t>“</w:t>
      </w:r>
      <w:r w:rsidRPr="00661BA6">
        <w:rPr>
          <w:rFonts w:ascii="微软雅黑" w:eastAsia="微软雅黑" w:hAnsi="微软雅黑" w:cs="Tahoma" w:hint="eastAsia"/>
          <w:color w:val="333333"/>
          <w:kern w:val="0"/>
          <w:szCs w:val="21"/>
        </w:rPr>
        <w:t>中国医药工业最具投资价值企业</w:t>
      </w:r>
      <w:r>
        <w:rPr>
          <w:rFonts w:ascii="微软雅黑" w:eastAsia="微软雅黑" w:hAnsi="微软雅黑" w:cs="Tahoma" w:hint="eastAsia"/>
          <w:color w:val="333333"/>
          <w:kern w:val="0"/>
          <w:szCs w:val="21"/>
        </w:rPr>
        <w:t>（</w:t>
      </w:r>
      <w:r w:rsidR="00881832">
        <w:rPr>
          <w:rFonts w:ascii="微软雅黑" w:eastAsia="微软雅黑" w:hAnsi="微软雅黑" w:cs="Tahoma" w:hint="eastAsia"/>
          <w:color w:val="333333"/>
          <w:kern w:val="0"/>
          <w:szCs w:val="21"/>
        </w:rPr>
        <w:t>2015年度</w:t>
      </w:r>
      <w:r w:rsidR="00881832">
        <w:rPr>
          <w:rFonts w:ascii="微软雅黑" w:eastAsia="微软雅黑" w:hAnsi="微软雅黑" w:cs="Tahoma"/>
          <w:color w:val="333333"/>
          <w:kern w:val="0"/>
          <w:szCs w:val="21"/>
        </w:rPr>
        <w:t>-2018</w:t>
      </w:r>
      <w:r w:rsidR="00881832">
        <w:rPr>
          <w:rFonts w:ascii="微软雅黑" w:eastAsia="微软雅黑" w:hAnsi="微软雅黑" w:cs="Tahoma" w:hint="eastAsia"/>
          <w:color w:val="333333"/>
          <w:kern w:val="0"/>
          <w:szCs w:val="21"/>
        </w:rPr>
        <w:t>年度</w:t>
      </w:r>
      <w:r w:rsidR="00881832">
        <w:rPr>
          <w:rFonts w:ascii="微软雅黑" w:eastAsia="微软雅黑" w:hAnsi="微软雅黑" w:cs="Tahoma"/>
          <w:color w:val="333333"/>
          <w:kern w:val="0"/>
          <w:szCs w:val="21"/>
        </w:rPr>
        <w:t>连续</w:t>
      </w:r>
      <w:r w:rsidR="00881832">
        <w:rPr>
          <w:rFonts w:ascii="微软雅黑" w:eastAsia="微软雅黑" w:hAnsi="微软雅黑" w:cs="Tahoma" w:hint="eastAsia"/>
          <w:color w:val="333333"/>
          <w:kern w:val="0"/>
          <w:szCs w:val="21"/>
        </w:rPr>
        <w:t>4年</w:t>
      </w:r>
      <w:r>
        <w:rPr>
          <w:rFonts w:ascii="微软雅黑" w:eastAsia="微软雅黑" w:hAnsi="微软雅黑" w:cs="Tahoma" w:hint="eastAsia"/>
          <w:color w:val="333333"/>
          <w:kern w:val="0"/>
          <w:szCs w:val="21"/>
        </w:rPr>
        <w:t>）”</w:t>
      </w:r>
      <w:r w:rsidR="00274A7A" w:rsidRPr="00661BA6">
        <w:rPr>
          <w:rFonts w:ascii="微软雅黑" w:eastAsia="微软雅黑" w:hAnsi="微软雅黑" w:cs="Tahoma" w:hint="eastAsia"/>
          <w:color w:val="333333"/>
          <w:kern w:val="0"/>
          <w:szCs w:val="21"/>
        </w:rPr>
        <w:t>、</w:t>
      </w:r>
      <w:r w:rsidR="004C21A3">
        <w:rPr>
          <w:rFonts w:ascii="微软雅黑" w:eastAsia="微软雅黑" w:hAnsi="微软雅黑" w:cs="Tahoma" w:hint="eastAsia"/>
          <w:color w:val="333333"/>
          <w:kern w:val="0"/>
          <w:szCs w:val="21"/>
        </w:rPr>
        <w:t>“2018年度</w:t>
      </w:r>
      <w:r w:rsidR="004C21A3" w:rsidRPr="00661BA6">
        <w:rPr>
          <w:rFonts w:ascii="微软雅黑" w:eastAsia="微软雅黑" w:hAnsi="微软雅黑" w:cs="Tahoma" w:hint="eastAsia"/>
          <w:color w:val="333333"/>
          <w:kern w:val="0"/>
          <w:szCs w:val="21"/>
        </w:rPr>
        <w:t>中国中药研发实力十强企业</w:t>
      </w:r>
      <w:r w:rsidR="004C21A3">
        <w:rPr>
          <w:rFonts w:ascii="微软雅黑" w:eastAsia="微软雅黑" w:hAnsi="微软雅黑" w:cs="Tahoma" w:hint="eastAsia"/>
          <w:color w:val="333333"/>
          <w:kern w:val="0"/>
          <w:szCs w:val="21"/>
        </w:rPr>
        <w:t>”</w:t>
      </w:r>
      <w:r w:rsidR="00274A7A" w:rsidRPr="00661BA6">
        <w:rPr>
          <w:rFonts w:ascii="微软雅黑" w:eastAsia="微软雅黑" w:hAnsi="微软雅黑" w:cs="Tahoma" w:hint="eastAsia"/>
          <w:color w:val="333333"/>
          <w:kern w:val="0"/>
          <w:szCs w:val="21"/>
        </w:rPr>
        <w:t>、</w:t>
      </w:r>
      <w:r w:rsidR="004C21A3">
        <w:rPr>
          <w:rFonts w:ascii="微软雅黑" w:eastAsia="微软雅黑" w:hAnsi="微软雅黑" w:cs="Tahoma" w:hint="eastAsia"/>
          <w:color w:val="333333"/>
          <w:kern w:val="0"/>
          <w:szCs w:val="21"/>
        </w:rPr>
        <w:t>“2018年度</w:t>
      </w:r>
      <w:r w:rsidR="004C21A3" w:rsidRPr="00661BA6">
        <w:rPr>
          <w:rFonts w:ascii="微软雅黑" w:eastAsia="微软雅黑" w:hAnsi="微软雅黑" w:cs="Tahoma" w:hint="eastAsia"/>
          <w:color w:val="333333"/>
          <w:kern w:val="0"/>
          <w:szCs w:val="21"/>
        </w:rPr>
        <w:t>中国药品研发综合实力百强企业</w:t>
      </w:r>
      <w:r w:rsidR="004C21A3">
        <w:rPr>
          <w:rFonts w:ascii="微软雅黑" w:eastAsia="微软雅黑" w:hAnsi="微软雅黑" w:cs="Tahoma" w:hint="eastAsia"/>
          <w:color w:val="333333"/>
          <w:kern w:val="0"/>
          <w:szCs w:val="21"/>
        </w:rPr>
        <w:t>”</w:t>
      </w:r>
      <w:r w:rsidR="00274A7A" w:rsidRPr="00661BA6">
        <w:rPr>
          <w:rFonts w:ascii="微软雅黑" w:eastAsia="微软雅黑" w:hAnsi="微软雅黑" w:cs="Tahoma" w:hint="eastAsia"/>
          <w:color w:val="333333"/>
          <w:kern w:val="0"/>
          <w:szCs w:val="21"/>
        </w:rPr>
        <w:t>、</w:t>
      </w:r>
      <w:r w:rsidR="004C21A3">
        <w:rPr>
          <w:rFonts w:ascii="微软雅黑" w:eastAsia="微软雅黑" w:hAnsi="微软雅黑" w:cs="Tahoma" w:hint="eastAsia"/>
          <w:color w:val="333333"/>
          <w:kern w:val="0"/>
          <w:szCs w:val="21"/>
        </w:rPr>
        <w:t>“2018年度</w:t>
      </w:r>
      <w:r w:rsidR="004C21A3" w:rsidRPr="00661BA6">
        <w:rPr>
          <w:rFonts w:ascii="微软雅黑" w:eastAsia="微软雅黑" w:hAnsi="微软雅黑" w:cs="Tahoma" w:hint="eastAsia"/>
          <w:color w:val="333333"/>
          <w:kern w:val="0"/>
          <w:szCs w:val="21"/>
        </w:rPr>
        <w:t>成都市百强民营企业</w:t>
      </w:r>
      <w:r w:rsidR="004C21A3">
        <w:rPr>
          <w:rFonts w:ascii="微软雅黑" w:eastAsia="微软雅黑" w:hAnsi="微软雅黑" w:cs="Tahoma" w:hint="eastAsia"/>
          <w:color w:val="333333"/>
          <w:kern w:val="0"/>
          <w:szCs w:val="21"/>
        </w:rPr>
        <w:t>”</w:t>
      </w:r>
      <w:r w:rsidR="00274A7A" w:rsidRPr="00661BA6">
        <w:rPr>
          <w:rFonts w:ascii="微软雅黑" w:eastAsia="微软雅黑" w:hAnsi="微软雅黑" w:cs="Tahoma" w:hint="eastAsia"/>
          <w:color w:val="333333"/>
          <w:kern w:val="0"/>
          <w:szCs w:val="21"/>
        </w:rPr>
        <w:t>等荣誉</w:t>
      </w:r>
      <w:r w:rsidR="00CC07A3">
        <w:rPr>
          <w:rFonts w:ascii="微软雅黑" w:eastAsia="微软雅黑" w:hAnsi="微软雅黑" w:cs="Tahoma" w:hint="eastAsia"/>
          <w:color w:val="333333"/>
          <w:kern w:val="0"/>
          <w:szCs w:val="21"/>
        </w:rPr>
        <w:t>。</w:t>
      </w:r>
      <w:r w:rsidR="00274A7A" w:rsidRPr="00661BA6">
        <w:rPr>
          <w:rFonts w:ascii="微软雅黑" w:eastAsia="微软雅黑" w:hAnsi="微软雅黑" w:cs="Tahoma" w:hint="eastAsia"/>
          <w:color w:val="333333"/>
          <w:kern w:val="0"/>
          <w:szCs w:val="21"/>
        </w:rPr>
        <w:t>公司核心</w:t>
      </w:r>
      <w:r w:rsidR="00274A7A" w:rsidRPr="00661BA6">
        <w:rPr>
          <w:rFonts w:ascii="微软雅黑" w:eastAsia="微软雅黑" w:hAnsi="微软雅黑" w:cs="Tahoma" w:hint="eastAsia"/>
          <w:color w:val="333333"/>
          <w:kern w:val="0"/>
          <w:szCs w:val="21"/>
        </w:rPr>
        <w:lastRenderedPageBreak/>
        <w:t>产品</w:t>
      </w:r>
      <w:r w:rsidR="00CC07A3">
        <w:rPr>
          <w:rFonts w:ascii="微软雅黑" w:eastAsia="微软雅黑" w:hAnsi="微软雅黑" w:cs="Tahoma" w:hint="eastAsia"/>
          <w:color w:val="333333"/>
          <w:kern w:val="0"/>
          <w:szCs w:val="21"/>
        </w:rPr>
        <w:t>——</w:t>
      </w:r>
      <w:r w:rsidR="00274A7A" w:rsidRPr="00661BA6">
        <w:rPr>
          <w:rFonts w:ascii="微软雅黑" w:eastAsia="微软雅黑" w:hAnsi="微软雅黑" w:cs="Tahoma" w:hint="eastAsia"/>
          <w:color w:val="333333"/>
          <w:kern w:val="0"/>
          <w:szCs w:val="21"/>
        </w:rPr>
        <w:t>银杏内酯注射液荣获中国最具临床价值创新药物、国家重点新产品、中国专利优秀奖、</w:t>
      </w:r>
      <w:proofErr w:type="gramStart"/>
      <w:r w:rsidR="00274A7A" w:rsidRPr="00661BA6">
        <w:rPr>
          <w:rFonts w:ascii="微软雅黑" w:eastAsia="微软雅黑" w:hAnsi="微软雅黑" w:cs="Tahoma" w:hint="eastAsia"/>
          <w:color w:val="333333"/>
          <w:kern w:val="0"/>
          <w:szCs w:val="21"/>
        </w:rPr>
        <w:t>十二五</w:t>
      </w:r>
      <w:proofErr w:type="gramEnd"/>
      <w:r w:rsidR="00274A7A" w:rsidRPr="00661BA6">
        <w:rPr>
          <w:rFonts w:ascii="微软雅黑" w:eastAsia="微软雅黑" w:hAnsi="微软雅黑" w:cs="Tahoma" w:hint="eastAsia"/>
          <w:color w:val="333333"/>
          <w:kern w:val="0"/>
          <w:szCs w:val="21"/>
        </w:rPr>
        <w:t>重大新药创制项目、四川省科技进步一等奖等荣誉。公司创始人、董事长孙毅先生先后荣获“国家科技创新创业人才”</w:t>
      </w:r>
      <w:r w:rsidR="00CC07A3">
        <w:rPr>
          <w:rFonts w:ascii="微软雅黑" w:eastAsia="微软雅黑" w:hAnsi="微软雅黑" w:cs="Tahoma" w:hint="eastAsia"/>
          <w:color w:val="333333"/>
          <w:kern w:val="0"/>
          <w:szCs w:val="21"/>
        </w:rPr>
        <w:t>、</w:t>
      </w:r>
      <w:r w:rsidR="00274A7A" w:rsidRPr="00661BA6">
        <w:rPr>
          <w:rFonts w:ascii="微软雅黑" w:eastAsia="微软雅黑" w:hAnsi="微软雅黑" w:cs="Tahoma" w:hint="eastAsia"/>
          <w:color w:val="333333"/>
          <w:kern w:val="0"/>
          <w:szCs w:val="21"/>
        </w:rPr>
        <w:t>“四川省优秀民营企业家”等称号。</w:t>
      </w:r>
    </w:p>
    <w:p w:rsidR="00A72568" w:rsidRDefault="00274A7A" w:rsidP="00751C60">
      <w:pPr>
        <w:widowControl/>
        <w:shd w:val="clear" w:color="auto" w:fill="FFFFFF"/>
        <w:spacing w:line="360" w:lineRule="atLeast"/>
        <w:ind w:firstLine="420"/>
        <w:jc w:val="left"/>
        <w:rPr>
          <w:rFonts w:ascii="微软雅黑" w:eastAsia="微软雅黑" w:hAnsi="微软雅黑" w:cs="Tahoma"/>
          <w:color w:val="333333"/>
          <w:kern w:val="0"/>
          <w:szCs w:val="21"/>
        </w:rPr>
      </w:pPr>
      <w:r w:rsidRPr="00661BA6">
        <w:rPr>
          <w:rFonts w:ascii="微软雅黑" w:eastAsia="微软雅黑" w:hAnsi="微软雅黑" w:cs="Tahoma" w:hint="eastAsia"/>
          <w:color w:val="333333"/>
          <w:kern w:val="0"/>
          <w:szCs w:val="21"/>
        </w:rPr>
        <w:t>我们以“百年济世  裕享安康”为使命，以“善文化”为企业核心文化，将提升药品品质，为患者提供更好的治疗为</w:t>
      </w:r>
      <w:r w:rsidR="00751C60">
        <w:rPr>
          <w:rFonts w:ascii="微软雅黑" w:eastAsia="微软雅黑" w:hAnsi="微软雅黑" w:cs="Tahoma" w:hint="eastAsia"/>
          <w:color w:val="333333"/>
          <w:kern w:val="0"/>
          <w:szCs w:val="21"/>
        </w:rPr>
        <w:t>己任，</w:t>
      </w:r>
      <w:r w:rsidR="001933F0">
        <w:rPr>
          <w:rFonts w:ascii="微软雅黑" w:eastAsia="微软雅黑" w:hAnsi="微软雅黑" w:cs="Tahoma"/>
          <w:color w:val="333333"/>
          <w:kern w:val="0"/>
          <w:szCs w:val="21"/>
        </w:rPr>
        <w:t>持守匠心，</w:t>
      </w:r>
      <w:r w:rsidR="001933F0">
        <w:rPr>
          <w:rFonts w:ascii="微软雅黑" w:eastAsia="微软雅黑" w:hAnsi="微软雅黑" w:cs="Tahoma" w:hint="eastAsia"/>
          <w:color w:val="333333"/>
          <w:kern w:val="0"/>
          <w:szCs w:val="21"/>
        </w:rPr>
        <w:t>期待</w:t>
      </w:r>
      <w:r w:rsidR="00A72568">
        <w:rPr>
          <w:rFonts w:ascii="微软雅黑" w:eastAsia="微软雅黑" w:hAnsi="微软雅黑" w:cs="Tahoma" w:hint="eastAsia"/>
          <w:color w:val="333333"/>
          <w:kern w:val="0"/>
          <w:szCs w:val="21"/>
        </w:rPr>
        <w:t>“裕”你</w:t>
      </w:r>
      <w:r w:rsidR="00A72568">
        <w:rPr>
          <w:rFonts w:ascii="微软雅黑" w:eastAsia="微软雅黑" w:hAnsi="微软雅黑" w:cs="Tahoma"/>
          <w:color w:val="333333"/>
          <w:kern w:val="0"/>
          <w:szCs w:val="21"/>
        </w:rPr>
        <w:t>同行</w:t>
      </w:r>
      <w:r w:rsidR="00A72568">
        <w:rPr>
          <w:rFonts w:ascii="微软雅黑" w:eastAsia="微软雅黑" w:hAnsi="微软雅黑" w:cs="Tahoma" w:hint="eastAsia"/>
          <w:color w:val="333333"/>
          <w:kern w:val="0"/>
          <w:szCs w:val="21"/>
        </w:rPr>
        <w:t>，</w:t>
      </w:r>
      <w:proofErr w:type="gramStart"/>
      <w:r w:rsidR="001933F0">
        <w:rPr>
          <w:rFonts w:ascii="微软雅黑" w:eastAsia="微软雅黑" w:hAnsi="微软雅黑" w:cs="Tahoma" w:hint="eastAsia"/>
          <w:color w:val="333333"/>
          <w:kern w:val="0"/>
          <w:szCs w:val="21"/>
        </w:rPr>
        <w:t>共创</w:t>
      </w:r>
      <w:r w:rsidR="001933F0">
        <w:rPr>
          <w:rFonts w:ascii="微软雅黑" w:eastAsia="微软雅黑" w:hAnsi="微软雅黑" w:cs="Tahoma"/>
          <w:color w:val="333333"/>
          <w:kern w:val="0"/>
          <w:szCs w:val="21"/>
        </w:rPr>
        <w:t>百裕新</w:t>
      </w:r>
      <w:proofErr w:type="gramEnd"/>
      <w:r w:rsidR="001933F0">
        <w:rPr>
          <w:rFonts w:ascii="微软雅黑" w:eastAsia="微软雅黑" w:hAnsi="微软雅黑" w:cs="Tahoma"/>
          <w:color w:val="333333"/>
          <w:kern w:val="0"/>
          <w:szCs w:val="21"/>
        </w:rPr>
        <w:t xml:space="preserve">未来！ </w:t>
      </w:r>
    </w:p>
    <w:p w:rsidR="003F5F2B" w:rsidRPr="00661BA6" w:rsidRDefault="00661BA6" w:rsidP="003F5F2B">
      <w:pPr>
        <w:widowControl/>
        <w:shd w:val="clear" w:color="auto" w:fill="FFFFFF"/>
        <w:spacing w:line="360" w:lineRule="atLeast"/>
        <w:jc w:val="left"/>
        <w:rPr>
          <w:rFonts w:ascii="微软雅黑" w:eastAsia="微软雅黑" w:hAnsi="微软雅黑" w:cs="Tahoma"/>
          <w:color w:val="333333"/>
          <w:kern w:val="0"/>
          <w:szCs w:val="21"/>
        </w:rPr>
      </w:pPr>
      <w:r>
        <w:rPr>
          <w:rFonts w:ascii="微软雅黑" w:eastAsia="微软雅黑" w:hAnsi="微软雅黑" w:cs="Tahoma"/>
          <w:b/>
          <w:bCs/>
          <w:color w:val="333333"/>
          <w:kern w:val="0"/>
          <w:szCs w:val="21"/>
        </w:rPr>
        <w:t>福利待遇</w:t>
      </w:r>
    </w:p>
    <w:p w:rsidR="000D7DAB" w:rsidRDefault="003F5F2B" w:rsidP="004E2095">
      <w:pPr>
        <w:widowControl/>
        <w:shd w:val="clear" w:color="auto" w:fill="FFFFFF"/>
        <w:spacing w:line="360" w:lineRule="atLeast"/>
        <w:ind w:firstLine="420"/>
        <w:jc w:val="left"/>
        <w:rPr>
          <w:rFonts w:ascii="微软雅黑" w:eastAsia="微软雅黑" w:hAnsi="微软雅黑" w:cs="Tahoma"/>
          <w:color w:val="333333"/>
          <w:kern w:val="0"/>
          <w:szCs w:val="21"/>
        </w:rPr>
      </w:pPr>
      <w:r w:rsidRPr="00661BA6">
        <w:rPr>
          <w:rFonts w:ascii="微软雅黑" w:eastAsia="微软雅黑" w:hAnsi="微软雅黑" w:cs="Tahoma"/>
          <w:color w:val="333333"/>
          <w:kern w:val="0"/>
          <w:szCs w:val="21"/>
        </w:rPr>
        <w:t>公司</w:t>
      </w:r>
      <w:r w:rsidR="004E2095" w:rsidRPr="00661BA6">
        <w:rPr>
          <w:rFonts w:ascii="微软雅黑" w:eastAsia="微软雅黑" w:hAnsi="微软雅黑" w:cs="Tahoma" w:hint="eastAsia"/>
          <w:color w:val="333333"/>
          <w:kern w:val="0"/>
          <w:szCs w:val="21"/>
        </w:rPr>
        <w:t>为员工提供</w:t>
      </w:r>
      <w:r w:rsidR="00B857EF" w:rsidRPr="00661BA6">
        <w:rPr>
          <w:rFonts w:ascii="微软雅黑" w:eastAsia="微软雅黑" w:hAnsi="微软雅黑" w:cs="Tahoma" w:hint="eastAsia"/>
          <w:color w:val="333333"/>
          <w:kern w:val="0"/>
          <w:szCs w:val="21"/>
        </w:rPr>
        <w:t>优质</w:t>
      </w:r>
      <w:r w:rsidR="00B857EF" w:rsidRPr="00661BA6">
        <w:rPr>
          <w:rFonts w:ascii="微软雅黑" w:eastAsia="微软雅黑" w:hAnsi="微软雅黑" w:cs="Tahoma"/>
          <w:color w:val="333333"/>
          <w:kern w:val="0"/>
          <w:szCs w:val="21"/>
        </w:rPr>
        <w:t>的工作环境，</w:t>
      </w:r>
      <w:r w:rsidR="00B857EF" w:rsidRPr="00661BA6">
        <w:rPr>
          <w:rFonts w:ascii="微软雅黑" w:eastAsia="微软雅黑" w:hAnsi="微软雅黑" w:cs="Tahoma" w:hint="eastAsia"/>
          <w:color w:val="333333"/>
          <w:kern w:val="0"/>
          <w:szCs w:val="21"/>
        </w:rPr>
        <w:t>围绕</w:t>
      </w:r>
      <w:r w:rsidR="00B857EF" w:rsidRPr="00661BA6">
        <w:rPr>
          <w:rFonts w:ascii="微软雅黑" w:eastAsia="微软雅黑" w:hAnsi="微软雅黑" w:cs="Tahoma"/>
          <w:color w:val="333333"/>
          <w:kern w:val="0"/>
          <w:szCs w:val="21"/>
        </w:rPr>
        <w:t>企业文化</w:t>
      </w:r>
      <w:r w:rsidRPr="00661BA6">
        <w:rPr>
          <w:rFonts w:ascii="微软雅黑" w:eastAsia="微软雅黑" w:hAnsi="微软雅黑" w:cs="Tahoma"/>
          <w:color w:val="333333"/>
          <w:kern w:val="0"/>
          <w:szCs w:val="21"/>
        </w:rPr>
        <w:t>定期组织</w:t>
      </w:r>
      <w:r w:rsidR="004E2095" w:rsidRPr="00661BA6">
        <w:rPr>
          <w:rFonts w:ascii="微软雅黑" w:eastAsia="微软雅黑" w:hAnsi="微软雅黑" w:cs="Tahoma" w:hint="eastAsia"/>
          <w:color w:val="333333"/>
          <w:kern w:val="0"/>
          <w:szCs w:val="21"/>
        </w:rPr>
        <w:t>“善”文化日</w:t>
      </w:r>
      <w:r w:rsidR="004E2095" w:rsidRPr="00661BA6">
        <w:rPr>
          <w:rFonts w:ascii="微软雅黑" w:eastAsia="微软雅黑" w:hAnsi="微软雅黑" w:cs="Tahoma"/>
          <w:color w:val="333333"/>
          <w:kern w:val="0"/>
          <w:szCs w:val="21"/>
        </w:rPr>
        <w:t>、</w:t>
      </w:r>
      <w:r w:rsidR="00B857EF" w:rsidRPr="00661BA6">
        <w:rPr>
          <w:rFonts w:ascii="微软雅黑" w:eastAsia="微软雅黑" w:hAnsi="微软雅黑" w:cs="Tahoma"/>
          <w:color w:val="333333"/>
          <w:kern w:val="0"/>
          <w:szCs w:val="21"/>
        </w:rPr>
        <w:t>文化</w:t>
      </w:r>
      <w:r w:rsidR="00B857EF" w:rsidRPr="00661BA6">
        <w:rPr>
          <w:rFonts w:ascii="微软雅黑" w:eastAsia="微软雅黑" w:hAnsi="微软雅黑" w:cs="Tahoma" w:hint="eastAsia"/>
          <w:color w:val="333333"/>
          <w:kern w:val="0"/>
          <w:szCs w:val="21"/>
        </w:rPr>
        <w:t>活动</w:t>
      </w:r>
      <w:r w:rsidR="00B857EF" w:rsidRPr="00661BA6">
        <w:rPr>
          <w:rFonts w:ascii="微软雅黑" w:eastAsia="微软雅黑" w:hAnsi="微软雅黑" w:cs="Tahoma"/>
          <w:color w:val="333333"/>
          <w:kern w:val="0"/>
          <w:szCs w:val="21"/>
        </w:rPr>
        <w:t>月、暖冬行</w:t>
      </w:r>
      <w:r w:rsidR="00B857EF" w:rsidRPr="00661BA6">
        <w:rPr>
          <w:rFonts w:ascii="微软雅黑" w:eastAsia="微软雅黑" w:hAnsi="微软雅黑" w:cs="Tahoma" w:hint="eastAsia"/>
          <w:color w:val="333333"/>
          <w:kern w:val="0"/>
          <w:szCs w:val="21"/>
        </w:rPr>
        <w:t>、节日</w:t>
      </w:r>
      <w:r w:rsidR="00B857EF" w:rsidRPr="00661BA6">
        <w:rPr>
          <w:rFonts w:ascii="微软雅黑" w:eastAsia="微软雅黑" w:hAnsi="微软雅黑" w:cs="Tahoma"/>
          <w:color w:val="333333"/>
          <w:kern w:val="0"/>
          <w:szCs w:val="21"/>
        </w:rPr>
        <w:t>活动、趣味运动会</w:t>
      </w:r>
      <w:r w:rsidR="00B857EF" w:rsidRPr="00661BA6">
        <w:rPr>
          <w:rFonts w:ascii="微软雅黑" w:eastAsia="微软雅黑" w:hAnsi="微软雅黑" w:cs="Tahoma" w:hint="eastAsia"/>
          <w:color w:val="333333"/>
          <w:kern w:val="0"/>
          <w:szCs w:val="21"/>
        </w:rPr>
        <w:t>、</w:t>
      </w:r>
      <w:r w:rsidR="00DF1A0D" w:rsidRPr="00661BA6">
        <w:rPr>
          <w:rFonts w:ascii="微软雅黑" w:eastAsia="微软雅黑" w:hAnsi="微软雅黑" w:cs="Tahoma" w:hint="eastAsia"/>
          <w:color w:val="333333"/>
          <w:kern w:val="0"/>
          <w:szCs w:val="21"/>
        </w:rPr>
        <w:t>员工</w:t>
      </w:r>
      <w:r w:rsidRPr="00661BA6">
        <w:rPr>
          <w:rFonts w:ascii="微软雅黑" w:eastAsia="微软雅黑" w:hAnsi="微软雅黑" w:cs="Tahoma"/>
          <w:color w:val="333333"/>
          <w:kern w:val="0"/>
          <w:szCs w:val="21"/>
        </w:rPr>
        <w:t>俱乐部</w:t>
      </w:r>
      <w:r w:rsidR="004E2095" w:rsidRPr="00661BA6">
        <w:rPr>
          <w:rFonts w:ascii="微软雅黑" w:eastAsia="微软雅黑" w:hAnsi="微软雅黑" w:cs="Tahoma"/>
          <w:color w:val="333333"/>
          <w:kern w:val="0"/>
          <w:szCs w:val="21"/>
        </w:rPr>
        <w:t>等</w:t>
      </w:r>
      <w:r w:rsidR="00DF1A0D" w:rsidRPr="00661BA6">
        <w:rPr>
          <w:rFonts w:ascii="微软雅黑" w:eastAsia="微软雅黑" w:hAnsi="微软雅黑" w:cs="Tahoma" w:hint="eastAsia"/>
          <w:color w:val="333333"/>
          <w:kern w:val="0"/>
          <w:szCs w:val="21"/>
        </w:rPr>
        <w:t>丰富</w:t>
      </w:r>
      <w:r w:rsidR="00DF1A0D" w:rsidRPr="00661BA6">
        <w:rPr>
          <w:rFonts w:ascii="微软雅黑" w:eastAsia="微软雅黑" w:hAnsi="微软雅黑" w:cs="Tahoma"/>
          <w:color w:val="333333"/>
          <w:kern w:val="0"/>
          <w:szCs w:val="21"/>
        </w:rPr>
        <w:t>多彩</w:t>
      </w:r>
      <w:r w:rsidR="00DF1A0D" w:rsidRPr="00661BA6">
        <w:rPr>
          <w:rFonts w:ascii="微软雅黑" w:eastAsia="微软雅黑" w:hAnsi="微软雅黑" w:cs="Tahoma" w:hint="eastAsia"/>
          <w:color w:val="333333"/>
          <w:kern w:val="0"/>
          <w:szCs w:val="21"/>
        </w:rPr>
        <w:t>的</w:t>
      </w:r>
      <w:r w:rsidR="00DF1A0D" w:rsidRPr="00661BA6">
        <w:rPr>
          <w:rFonts w:ascii="微软雅黑" w:eastAsia="微软雅黑" w:hAnsi="微软雅黑" w:cs="Tahoma"/>
          <w:color w:val="333333"/>
          <w:kern w:val="0"/>
          <w:szCs w:val="21"/>
        </w:rPr>
        <w:t>活动</w:t>
      </w:r>
      <w:r w:rsidR="004E2095" w:rsidRPr="00661BA6">
        <w:rPr>
          <w:rFonts w:ascii="微软雅黑" w:eastAsia="微软雅黑" w:hAnsi="微软雅黑" w:cs="Tahoma" w:hint="eastAsia"/>
          <w:color w:val="333333"/>
          <w:kern w:val="0"/>
          <w:szCs w:val="21"/>
        </w:rPr>
        <w:t>。</w:t>
      </w:r>
    </w:p>
    <w:p w:rsidR="003F5F2B" w:rsidRPr="00661BA6" w:rsidRDefault="004E2095" w:rsidP="004E2095">
      <w:pPr>
        <w:widowControl/>
        <w:shd w:val="clear" w:color="auto" w:fill="FFFFFF"/>
        <w:spacing w:line="360" w:lineRule="atLeast"/>
        <w:ind w:firstLine="420"/>
        <w:jc w:val="left"/>
        <w:rPr>
          <w:rFonts w:ascii="微软雅黑" w:eastAsia="微软雅黑" w:hAnsi="微软雅黑" w:cs="Tahoma"/>
          <w:color w:val="333333"/>
          <w:kern w:val="0"/>
          <w:szCs w:val="21"/>
        </w:rPr>
      </w:pPr>
      <w:r w:rsidRPr="00661BA6">
        <w:rPr>
          <w:rFonts w:ascii="微软雅黑" w:eastAsia="微软雅黑" w:hAnsi="微软雅黑" w:cs="Tahoma"/>
          <w:color w:val="333333"/>
          <w:kern w:val="0"/>
          <w:szCs w:val="21"/>
        </w:rPr>
        <w:t>公司坚持以人为本</w:t>
      </w:r>
      <w:r w:rsidRPr="00661BA6">
        <w:rPr>
          <w:rFonts w:ascii="微软雅黑" w:eastAsia="微软雅黑" w:hAnsi="微软雅黑" w:cs="Tahoma" w:hint="eastAsia"/>
          <w:color w:val="333333"/>
          <w:kern w:val="0"/>
          <w:szCs w:val="21"/>
        </w:rPr>
        <w:t>的</w:t>
      </w:r>
      <w:r w:rsidRPr="00661BA6">
        <w:rPr>
          <w:rFonts w:ascii="微软雅黑" w:eastAsia="微软雅黑" w:hAnsi="微软雅黑" w:cs="Tahoma"/>
          <w:color w:val="333333"/>
          <w:kern w:val="0"/>
          <w:szCs w:val="21"/>
        </w:rPr>
        <w:t>理念，</w:t>
      </w:r>
      <w:r w:rsidR="00B857EF" w:rsidRPr="00661BA6">
        <w:rPr>
          <w:rFonts w:ascii="微软雅黑" w:eastAsia="微软雅黑" w:hAnsi="微软雅黑" w:cs="Tahoma"/>
          <w:color w:val="333333"/>
          <w:kern w:val="0"/>
          <w:szCs w:val="21"/>
        </w:rPr>
        <w:t>为员工提供同行业</w:t>
      </w:r>
      <w:r w:rsidR="003F5F2B" w:rsidRPr="00661BA6">
        <w:rPr>
          <w:rFonts w:ascii="微软雅黑" w:eastAsia="微软雅黑" w:hAnsi="微软雅黑" w:cs="Tahoma"/>
          <w:color w:val="333333"/>
          <w:kern w:val="0"/>
          <w:szCs w:val="21"/>
        </w:rPr>
        <w:t>有竞争力的薪资待遇</w:t>
      </w:r>
      <w:r w:rsidR="00DF1A0D" w:rsidRPr="00661BA6">
        <w:rPr>
          <w:rFonts w:ascii="微软雅黑" w:eastAsia="微软雅黑" w:hAnsi="微软雅黑" w:cs="Tahoma" w:hint="eastAsia"/>
          <w:color w:val="333333"/>
          <w:kern w:val="0"/>
          <w:szCs w:val="21"/>
        </w:rPr>
        <w:t>，和</w:t>
      </w:r>
      <w:r w:rsidRPr="00661BA6">
        <w:rPr>
          <w:rFonts w:ascii="微软雅黑" w:eastAsia="微软雅黑" w:hAnsi="微软雅黑" w:cs="Tahoma" w:hint="eastAsia"/>
          <w:color w:val="333333"/>
          <w:kern w:val="0"/>
          <w:szCs w:val="21"/>
        </w:rPr>
        <w:t>完善</w:t>
      </w:r>
      <w:r w:rsidRPr="00661BA6">
        <w:rPr>
          <w:rFonts w:ascii="微软雅黑" w:eastAsia="微软雅黑" w:hAnsi="微软雅黑" w:cs="Tahoma"/>
          <w:color w:val="333333"/>
          <w:kern w:val="0"/>
          <w:szCs w:val="21"/>
        </w:rPr>
        <w:t>的</w:t>
      </w:r>
      <w:r w:rsidRPr="00661BA6">
        <w:rPr>
          <w:rFonts w:ascii="微软雅黑" w:eastAsia="微软雅黑" w:hAnsi="微软雅黑" w:cs="Tahoma" w:hint="eastAsia"/>
          <w:color w:val="333333"/>
          <w:kern w:val="0"/>
          <w:szCs w:val="21"/>
        </w:rPr>
        <w:t>岗前培训、专业</w:t>
      </w:r>
      <w:r w:rsidR="00DF1A0D" w:rsidRPr="00661BA6">
        <w:rPr>
          <w:rFonts w:ascii="微软雅黑" w:eastAsia="微软雅黑" w:hAnsi="微软雅黑" w:cs="Tahoma" w:hint="eastAsia"/>
          <w:color w:val="333333"/>
          <w:kern w:val="0"/>
          <w:szCs w:val="21"/>
        </w:rPr>
        <w:t>技能</w:t>
      </w:r>
      <w:r w:rsidRPr="00661BA6">
        <w:rPr>
          <w:rFonts w:ascii="微软雅黑" w:eastAsia="微软雅黑" w:hAnsi="微软雅黑" w:cs="Tahoma" w:hint="eastAsia"/>
          <w:color w:val="333333"/>
          <w:kern w:val="0"/>
          <w:szCs w:val="21"/>
        </w:rPr>
        <w:t>提升培训</w:t>
      </w:r>
      <w:r w:rsidR="00802B66">
        <w:rPr>
          <w:rFonts w:ascii="微软雅黑" w:eastAsia="微软雅黑" w:hAnsi="微软雅黑" w:cs="Tahoma" w:hint="eastAsia"/>
          <w:color w:val="333333"/>
          <w:kern w:val="0"/>
          <w:szCs w:val="21"/>
        </w:rPr>
        <w:t>及</w:t>
      </w:r>
      <w:r w:rsidR="00802B66">
        <w:rPr>
          <w:rFonts w:ascii="微软雅黑" w:eastAsia="微软雅黑" w:hAnsi="微软雅黑" w:cs="Tahoma"/>
          <w:color w:val="333333"/>
          <w:kern w:val="0"/>
          <w:szCs w:val="21"/>
        </w:rPr>
        <w:t>前沿技术外训，</w:t>
      </w:r>
      <w:r w:rsidR="00802B66">
        <w:rPr>
          <w:rFonts w:ascii="微软雅黑" w:eastAsia="微软雅黑" w:hAnsi="微软雅黑" w:cs="Tahoma" w:hint="eastAsia"/>
          <w:color w:val="333333"/>
          <w:kern w:val="0"/>
          <w:szCs w:val="21"/>
        </w:rPr>
        <w:t>提供</w:t>
      </w:r>
      <w:r w:rsidR="00802B66">
        <w:rPr>
          <w:rFonts w:ascii="微软雅黑" w:eastAsia="微软雅黑" w:hAnsi="微软雅黑" w:cs="Tahoma"/>
          <w:color w:val="333333"/>
          <w:kern w:val="0"/>
          <w:szCs w:val="21"/>
        </w:rPr>
        <w:t>open的发展平台，</w:t>
      </w:r>
      <w:r w:rsidR="003F5F2B" w:rsidRPr="00661BA6">
        <w:rPr>
          <w:rFonts w:ascii="微软雅黑" w:eastAsia="微软雅黑" w:hAnsi="微软雅黑" w:cs="Tahoma"/>
          <w:color w:val="333333"/>
          <w:kern w:val="0"/>
          <w:szCs w:val="21"/>
        </w:rPr>
        <w:t>发布实施了一系列</w:t>
      </w:r>
      <w:r w:rsidRPr="00661BA6">
        <w:rPr>
          <w:rFonts w:ascii="微软雅黑" w:eastAsia="微软雅黑" w:hAnsi="微软雅黑" w:cs="Tahoma" w:hint="eastAsia"/>
          <w:color w:val="333333"/>
          <w:kern w:val="0"/>
          <w:szCs w:val="21"/>
        </w:rPr>
        <w:t>项目激励、</w:t>
      </w:r>
      <w:r w:rsidRPr="00661BA6">
        <w:rPr>
          <w:rFonts w:ascii="微软雅黑" w:eastAsia="微软雅黑" w:hAnsi="微软雅黑" w:cs="Tahoma"/>
          <w:color w:val="333333"/>
          <w:kern w:val="0"/>
          <w:szCs w:val="21"/>
        </w:rPr>
        <w:t>员工带教等</w:t>
      </w:r>
      <w:r w:rsidRPr="00661BA6">
        <w:rPr>
          <w:rFonts w:ascii="微软雅黑" w:eastAsia="微软雅黑" w:hAnsi="微软雅黑" w:cs="Tahoma" w:hint="eastAsia"/>
          <w:color w:val="333333"/>
          <w:kern w:val="0"/>
          <w:szCs w:val="21"/>
        </w:rPr>
        <w:t>措施</w:t>
      </w:r>
      <w:r w:rsidRPr="00661BA6">
        <w:rPr>
          <w:rFonts w:ascii="微软雅黑" w:eastAsia="微软雅黑" w:hAnsi="微软雅黑" w:cs="Tahoma"/>
          <w:color w:val="333333"/>
          <w:kern w:val="0"/>
          <w:szCs w:val="21"/>
        </w:rPr>
        <w:t>，</w:t>
      </w:r>
      <w:r w:rsidR="00DF1A0D" w:rsidRPr="00661BA6">
        <w:rPr>
          <w:rFonts w:ascii="微软雅黑" w:eastAsia="微软雅黑" w:hAnsi="微软雅黑" w:cs="Tahoma" w:hint="eastAsia"/>
          <w:color w:val="333333"/>
          <w:kern w:val="0"/>
          <w:szCs w:val="21"/>
        </w:rPr>
        <w:t>以</w:t>
      </w:r>
      <w:r w:rsidR="00DF1A0D" w:rsidRPr="00661BA6">
        <w:rPr>
          <w:rFonts w:ascii="微软雅黑" w:eastAsia="微软雅黑" w:hAnsi="微软雅黑" w:cs="Tahoma"/>
          <w:color w:val="333333"/>
          <w:kern w:val="0"/>
          <w:szCs w:val="21"/>
        </w:rPr>
        <w:t>激发员工潜能，</w:t>
      </w:r>
      <w:r w:rsidR="00DF1A0D" w:rsidRPr="00661BA6">
        <w:rPr>
          <w:rFonts w:ascii="微软雅黑" w:eastAsia="微软雅黑" w:hAnsi="微软雅黑" w:cs="Tahoma" w:hint="eastAsia"/>
          <w:color w:val="333333"/>
          <w:kern w:val="0"/>
          <w:szCs w:val="21"/>
        </w:rPr>
        <w:t>促进</w:t>
      </w:r>
      <w:r w:rsidR="00DF1A0D" w:rsidRPr="00661BA6">
        <w:rPr>
          <w:rFonts w:ascii="微软雅黑" w:eastAsia="微软雅黑" w:hAnsi="微软雅黑" w:cs="Tahoma"/>
          <w:color w:val="333333"/>
          <w:kern w:val="0"/>
          <w:szCs w:val="21"/>
        </w:rPr>
        <w:t>员工</w:t>
      </w:r>
      <w:r w:rsidR="00DF1A0D" w:rsidRPr="00661BA6">
        <w:rPr>
          <w:rFonts w:ascii="微软雅黑" w:eastAsia="微软雅黑" w:hAnsi="微软雅黑" w:cs="Tahoma" w:hint="eastAsia"/>
          <w:color w:val="333333"/>
          <w:kern w:val="0"/>
          <w:szCs w:val="21"/>
        </w:rPr>
        <w:t>职业发展</w:t>
      </w:r>
      <w:r w:rsidRPr="00661BA6">
        <w:rPr>
          <w:rFonts w:ascii="微软雅黑" w:eastAsia="微软雅黑" w:hAnsi="微软雅黑" w:cs="Tahoma" w:hint="eastAsia"/>
          <w:color w:val="333333"/>
          <w:kern w:val="0"/>
          <w:szCs w:val="21"/>
        </w:rPr>
        <w:t>。</w:t>
      </w:r>
    </w:p>
    <w:p w:rsidR="00661BA6" w:rsidRDefault="003F5F2B" w:rsidP="000D7DAB">
      <w:pPr>
        <w:pStyle w:val="a7"/>
        <w:widowControl/>
        <w:numPr>
          <w:ilvl w:val="0"/>
          <w:numId w:val="2"/>
        </w:numPr>
        <w:shd w:val="clear" w:color="auto" w:fill="FFFFFF"/>
        <w:spacing w:line="360" w:lineRule="atLeast"/>
        <w:ind w:firstLineChars="0"/>
        <w:jc w:val="left"/>
        <w:rPr>
          <w:rFonts w:ascii="微软雅黑" w:eastAsia="微软雅黑" w:hAnsi="微软雅黑" w:cs="Tahoma"/>
          <w:color w:val="333333"/>
          <w:kern w:val="0"/>
          <w:szCs w:val="21"/>
        </w:rPr>
      </w:pPr>
      <w:r w:rsidRPr="00661BA6">
        <w:rPr>
          <w:rFonts w:ascii="微软雅黑" w:eastAsia="微软雅黑" w:hAnsi="微软雅黑" w:cs="Tahoma"/>
          <w:color w:val="333333"/>
          <w:kern w:val="0"/>
          <w:szCs w:val="21"/>
        </w:rPr>
        <w:t>具有市场竞争力的薪酬；</w:t>
      </w:r>
    </w:p>
    <w:p w:rsidR="00661BA6" w:rsidRDefault="004E2095" w:rsidP="000D7DAB">
      <w:pPr>
        <w:pStyle w:val="a7"/>
        <w:widowControl/>
        <w:numPr>
          <w:ilvl w:val="0"/>
          <w:numId w:val="2"/>
        </w:numPr>
        <w:shd w:val="clear" w:color="auto" w:fill="FFFFFF"/>
        <w:spacing w:line="360" w:lineRule="atLeast"/>
        <w:ind w:firstLineChars="0"/>
        <w:jc w:val="left"/>
        <w:rPr>
          <w:rFonts w:ascii="微软雅黑" w:eastAsia="微软雅黑" w:hAnsi="微软雅黑" w:cs="Tahoma"/>
          <w:color w:val="333333"/>
          <w:kern w:val="0"/>
          <w:szCs w:val="21"/>
        </w:rPr>
      </w:pPr>
      <w:r w:rsidRPr="00661BA6">
        <w:rPr>
          <w:rFonts w:ascii="微软雅黑" w:eastAsia="微软雅黑" w:hAnsi="微软雅黑" w:cs="Tahoma"/>
          <w:color w:val="333333"/>
          <w:kern w:val="0"/>
          <w:szCs w:val="21"/>
        </w:rPr>
        <w:t>免费</w:t>
      </w:r>
      <w:r w:rsidR="003F5F2B" w:rsidRPr="00661BA6">
        <w:rPr>
          <w:rFonts w:ascii="微软雅黑" w:eastAsia="微软雅黑" w:hAnsi="微软雅黑" w:cs="Tahoma"/>
          <w:color w:val="333333"/>
          <w:kern w:val="0"/>
          <w:szCs w:val="21"/>
        </w:rPr>
        <w:t>住宿</w:t>
      </w:r>
      <w:r w:rsidRPr="00661BA6">
        <w:rPr>
          <w:rFonts w:ascii="微软雅黑" w:eastAsia="微软雅黑" w:hAnsi="微软雅黑" w:cs="Tahoma" w:hint="eastAsia"/>
          <w:color w:val="333333"/>
          <w:kern w:val="0"/>
          <w:szCs w:val="21"/>
        </w:rPr>
        <w:t>或交通</w:t>
      </w:r>
      <w:r w:rsidR="003F5F2B" w:rsidRPr="00661BA6">
        <w:rPr>
          <w:rFonts w:ascii="微软雅黑" w:eastAsia="微软雅黑" w:hAnsi="微软雅黑" w:cs="Tahoma"/>
          <w:color w:val="333333"/>
          <w:kern w:val="0"/>
          <w:szCs w:val="21"/>
        </w:rPr>
        <w:t>补贴；</w:t>
      </w:r>
    </w:p>
    <w:p w:rsidR="00661BA6" w:rsidRDefault="004E2095" w:rsidP="000D7DAB">
      <w:pPr>
        <w:pStyle w:val="a7"/>
        <w:widowControl/>
        <w:numPr>
          <w:ilvl w:val="0"/>
          <w:numId w:val="2"/>
        </w:numPr>
        <w:shd w:val="clear" w:color="auto" w:fill="FFFFFF"/>
        <w:spacing w:line="360" w:lineRule="atLeast"/>
        <w:ind w:firstLineChars="0"/>
        <w:jc w:val="left"/>
        <w:rPr>
          <w:rFonts w:ascii="微软雅黑" w:eastAsia="微软雅黑" w:hAnsi="微软雅黑" w:cs="Tahoma"/>
          <w:color w:val="333333"/>
          <w:kern w:val="0"/>
          <w:szCs w:val="21"/>
        </w:rPr>
      </w:pPr>
      <w:r w:rsidRPr="00661BA6">
        <w:rPr>
          <w:rFonts w:ascii="微软雅黑" w:eastAsia="微软雅黑" w:hAnsi="微软雅黑" w:cs="Tahoma" w:hint="eastAsia"/>
          <w:color w:val="333333"/>
          <w:kern w:val="0"/>
          <w:szCs w:val="21"/>
        </w:rPr>
        <w:t>免费</w:t>
      </w:r>
      <w:r w:rsidRPr="00661BA6">
        <w:rPr>
          <w:rFonts w:ascii="微软雅黑" w:eastAsia="微软雅黑" w:hAnsi="微软雅黑" w:cs="Tahoma"/>
          <w:color w:val="333333"/>
          <w:kern w:val="0"/>
          <w:szCs w:val="21"/>
        </w:rPr>
        <w:t>工作餐或餐饮补贴；</w:t>
      </w:r>
    </w:p>
    <w:p w:rsidR="00661BA6" w:rsidRDefault="004E2095" w:rsidP="000D7DAB">
      <w:pPr>
        <w:pStyle w:val="a7"/>
        <w:widowControl/>
        <w:numPr>
          <w:ilvl w:val="0"/>
          <w:numId w:val="2"/>
        </w:numPr>
        <w:shd w:val="clear" w:color="auto" w:fill="FFFFFF"/>
        <w:spacing w:line="360" w:lineRule="atLeast"/>
        <w:ind w:firstLineChars="0"/>
        <w:jc w:val="left"/>
        <w:rPr>
          <w:rFonts w:ascii="微软雅黑" w:eastAsia="微软雅黑" w:hAnsi="微软雅黑" w:cs="Tahoma"/>
          <w:color w:val="333333"/>
          <w:kern w:val="0"/>
          <w:szCs w:val="21"/>
        </w:rPr>
      </w:pPr>
      <w:r w:rsidRPr="00661BA6">
        <w:rPr>
          <w:rFonts w:ascii="微软雅黑" w:eastAsia="微软雅黑" w:hAnsi="微软雅黑" w:cs="Tahoma"/>
          <w:color w:val="333333"/>
          <w:kern w:val="0"/>
          <w:szCs w:val="21"/>
        </w:rPr>
        <w:t>缴纳</w:t>
      </w:r>
      <w:r w:rsidRPr="00661BA6">
        <w:rPr>
          <w:rFonts w:ascii="微软雅黑" w:eastAsia="微软雅黑" w:hAnsi="微软雅黑" w:cs="Tahoma" w:hint="eastAsia"/>
          <w:color w:val="333333"/>
          <w:kern w:val="0"/>
          <w:szCs w:val="21"/>
        </w:rPr>
        <w:t>六</w:t>
      </w:r>
      <w:r w:rsidRPr="00661BA6">
        <w:rPr>
          <w:rFonts w:ascii="微软雅黑" w:eastAsia="微软雅黑" w:hAnsi="微软雅黑" w:cs="Tahoma"/>
          <w:color w:val="333333"/>
          <w:kern w:val="0"/>
          <w:szCs w:val="21"/>
        </w:rPr>
        <w:t>险一金；</w:t>
      </w:r>
    </w:p>
    <w:p w:rsidR="00661BA6" w:rsidRDefault="00DF1A0D" w:rsidP="000D7DAB">
      <w:pPr>
        <w:pStyle w:val="a7"/>
        <w:widowControl/>
        <w:numPr>
          <w:ilvl w:val="0"/>
          <w:numId w:val="2"/>
        </w:numPr>
        <w:shd w:val="clear" w:color="auto" w:fill="FFFFFF"/>
        <w:spacing w:line="360" w:lineRule="atLeast"/>
        <w:ind w:firstLineChars="0"/>
        <w:jc w:val="left"/>
        <w:rPr>
          <w:rFonts w:ascii="微软雅黑" w:eastAsia="微软雅黑" w:hAnsi="微软雅黑" w:cs="Tahoma"/>
          <w:color w:val="333333"/>
          <w:kern w:val="0"/>
          <w:szCs w:val="21"/>
        </w:rPr>
      </w:pPr>
      <w:r w:rsidRPr="00661BA6">
        <w:rPr>
          <w:rFonts w:ascii="微软雅黑" w:eastAsia="微软雅黑" w:hAnsi="微软雅黑" w:cs="Tahoma" w:hint="eastAsia"/>
          <w:color w:val="333333"/>
          <w:kern w:val="0"/>
          <w:szCs w:val="21"/>
        </w:rPr>
        <w:t>公司</w:t>
      </w:r>
      <w:r w:rsidR="003F5F2B" w:rsidRPr="00661BA6">
        <w:rPr>
          <w:rFonts w:ascii="微软雅黑" w:eastAsia="微软雅黑" w:hAnsi="微软雅黑" w:cs="Tahoma"/>
          <w:color w:val="333333"/>
          <w:kern w:val="0"/>
          <w:szCs w:val="21"/>
        </w:rPr>
        <w:t>各类文体活动</w:t>
      </w:r>
      <w:r w:rsidRPr="00661BA6">
        <w:rPr>
          <w:rFonts w:ascii="微软雅黑" w:eastAsia="微软雅黑" w:hAnsi="微软雅黑" w:cs="Tahoma" w:hint="eastAsia"/>
          <w:color w:val="333333"/>
          <w:kern w:val="0"/>
          <w:szCs w:val="21"/>
        </w:rPr>
        <w:t>，</w:t>
      </w:r>
      <w:r w:rsidRPr="00661BA6">
        <w:rPr>
          <w:rFonts w:ascii="微软雅黑" w:eastAsia="微软雅黑" w:hAnsi="微软雅黑" w:cs="Tahoma"/>
          <w:color w:val="333333"/>
          <w:kern w:val="0"/>
          <w:szCs w:val="21"/>
        </w:rPr>
        <w:t>部门团建活动</w:t>
      </w:r>
      <w:r w:rsidR="003F5F2B" w:rsidRPr="00661BA6">
        <w:rPr>
          <w:rFonts w:ascii="微软雅黑" w:eastAsia="微软雅黑" w:hAnsi="微软雅黑" w:cs="Tahoma"/>
          <w:color w:val="333333"/>
          <w:kern w:val="0"/>
          <w:szCs w:val="21"/>
        </w:rPr>
        <w:t>；</w:t>
      </w:r>
    </w:p>
    <w:p w:rsidR="00661BA6" w:rsidRDefault="00DF1A0D" w:rsidP="000D7DAB">
      <w:pPr>
        <w:pStyle w:val="a7"/>
        <w:widowControl/>
        <w:numPr>
          <w:ilvl w:val="0"/>
          <w:numId w:val="2"/>
        </w:numPr>
        <w:shd w:val="clear" w:color="auto" w:fill="FFFFFF"/>
        <w:spacing w:line="360" w:lineRule="atLeast"/>
        <w:ind w:firstLineChars="0"/>
        <w:jc w:val="left"/>
        <w:rPr>
          <w:rFonts w:ascii="微软雅黑" w:eastAsia="微软雅黑" w:hAnsi="微软雅黑" w:cs="Tahoma"/>
          <w:color w:val="333333"/>
          <w:kern w:val="0"/>
          <w:szCs w:val="21"/>
        </w:rPr>
      </w:pPr>
      <w:r w:rsidRPr="00661BA6">
        <w:rPr>
          <w:rFonts w:ascii="微软雅黑" w:eastAsia="微软雅黑" w:hAnsi="微软雅黑" w:cs="Tahoma" w:hint="eastAsia"/>
          <w:color w:val="333333"/>
          <w:kern w:val="0"/>
          <w:szCs w:val="21"/>
        </w:rPr>
        <w:t>五年/十年员工黄金勋章奖励，优秀员工年度旅游奖励；</w:t>
      </w:r>
    </w:p>
    <w:p w:rsidR="00F20F3B" w:rsidRPr="00940B85" w:rsidRDefault="00B10B73" w:rsidP="00940B85">
      <w:pPr>
        <w:pStyle w:val="a7"/>
        <w:widowControl/>
        <w:numPr>
          <w:ilvl w:val="0"/>
          <w:numId w:val="2"/>
        </w:numPr>
        <w:shd w:val="clear" w:color="auto" w:fill="FFFFFF"/>
        <w:spacing w:line="360" w:lineRule="atLeast"/>
        <w:ind w:firstLineChars="0"/>
        <w:jc w:val="left"/>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其它</w:t>
      </w:r>
      <w:r w:rsidR="003F5F2B" w:rsidRPr="00661BA6">
        <w:rPr>
          <w:rFonts w:ascii="微软雅黑" w:eastAsia="微软雅黑" w:hAnsi="微软雅黑" w:cs="Tahoma"/>
          <w:color w:val="333333"/>
          <w:kern w:val="0"/>
          <w:szCs w:val="21"/>
        </w:rPr>
        <w:t>激励：</w:t>
      </w:r>
      <w:r w:rsidR="00280E56">
        <w:rPr>
          <w:rFonts w:ascii="微软雅黑" w:eastAsia="微软雅黑" w:hAnsi="微软雅黑" w:cs="Tahoma" w:hint="eastAsia"/>
          <w:color w:val="333333"/>
          <w:kern w:val="0"/>
          <w:szCs w:val="21"/>
        </w:rPr>
        <w:t>月度/年度</w:t>
      </w:r>
      <w:r w:rsidR="00280E56">
        <w:rPr>
          <w:rFonts w:ascii="微软雅黑" w:eastAsia="微软雅黑" w:hAnsi="微软雅黑" w:cs="Tahoma"/>
          <w:color w:val="333333"/>
          <w:kern w:val="0"/>
          <w:szCs w:val="21"/>
        </w:rPr>
        <w:t>评优奖金、</w:t>
      </w:r>
      <w:r w:rsidR="00DF1A0D" w:rsidRPr="00661BA6">
        <w:rPr>
          <w:rFonts w:ascii="微软雅黑" w:eastAsia="微软雅黑" w:hAnsi="微软雅黑" w:cs="Tahoma" w:hint="eastAsia"/>
          <w:color w:val="333333"/>
          <w:kern w:val="0"/>
          <w:szCs w:val="21"/>
        </w:rPr>
        <w:t>项目奖金</w:t>
      </w:r>
      <w:r w:rsidR="003F5F2B" w:rsidRPr="00661BA6">
        <w:rPr>
          <w:rFonts w:ascii="微软雅黑" w:eastAsia="微软雅黑" w:hAnsi="微软雅黑" w:cs="Tahoma"/>
          <w:color w:val="333333"/>
          <w:kern w:val="0"/>
          <w:szCs w:val="21"/>
        </w:rPr>
        <w:t>、年终奖金、</w:t>
      </w:r>
      <w:r w:rsidR="00DF1A0D" w:rsidRPr="00661BA6">
        <w:rPr>
          <w:rFonts w:ascii="微软雅黑" w:eastAsia="微软雅黑" w:hAnsi="微软雅黑" w:cs="Tahoma" w:hint="eastAsia"/>
          <w:color w:val="333333"/>
          <w:kern w:val="0"/>
          <w:szCs w:val="21"/>
        </w:rPr>
        <w:t>各类</w:t>
      </w:r>
      <w:r w:rsidR="00DF1A0D" w:rsidRPr="00661BA6">
        <w:rPr>
          <w:rFonts w:ascii="微软雅黑" w:eastAsia="微软雅黑" w:hAnsi="微软雅黑" w:cs="Tahoma"/>
          <w:color w:val="333333"/>
          <w:kern w:val="0"/>
          <w:szCs w:val="21"/>
        </w:rPr>
        <w:t>津贴及其</w:t>
      </w:r>
      <w:r w:rsidR="00DF1A0D" w:rsidRPr="00661BA6">
        <w:rPr>
          <w:rFonts w:ascii="微软雅黑" w:eastAsia="微软雅黑" w:hAnsi="微软雅黑" w:cs="Tahoma" w:hint="eastAsia"/>
          <w:color w:val="333333"/>
          <w:kern w:val="0"/>
          <w:szCs w:val="21"/>
        </w:rPr>
        <w:t>它福利</w:t>
      </w:r>
      <w:r w:rsidR="00940B85">
        <w:rPr>
          <w:rFonts w:ascii="微软雅黑" w:eastAsia="微软雅黑" w:hAnsi="微软雅黑" w:cs="Tahoma" w:hint="eastAsia"/>
          <w:color w:val="333333"/>
          <w:kern w:val="0"/>
          <w:szCs w:val="21"/>
        </w:rPr>
        <w:t>等</w:t>
      </w:r>
      <w:r w:rsidR="00940B85">
        <w:rPr>
          <w:rFonts w:ascii="微软雅黑" w:eastAsia="微软雅黑" w:hAnsi="微软雅黑" w:cs="Tahoma"/>
          <w:color w:val="333333"/>
          <w:kern w:val="0"/>
          <w:szCs w:val="21"/>
        </w:rPr>
        <w:t>。</w:t>
      </w:r>
    </w:p>
    <w:p w:rsidR="003F5F2B" w:rsidRPr="00661BA6" w:rsidRDefault="003F5F2B" w:rsidP="003F5F2B">
      <w:pPr>
        <w:widowControl/>
        <w:shd w:val="clear" w:color="auto" w:fill="FFFFFF"/>
        <w:spacing w:line="360" w:lineRule="atLeast"/>
        <w:jc w:val="left"/>
        <w:rPr>
          <w:rFonts w:ascii="微软雅黑" w:eastAsia="微软雅黑" w:hAnsi="微软雅黑" w:cs="Tahoma"/>
          <w:color w:val="333333"/>
          <w:kern w:val="0"/>
          <w:szCs w:val="21"/>
        </w:rPr>
      </w:pPr>
      <w:r w:rsidRPr="00661BA6">
        <w:rPr>
          <w:rFonts w:ascii="微软雅黑" w:eastAsia="微软雅黑" w:hAnsi="微软雅黑" w:cs="Tahoma"/>
          <w:b/>
          <w:bCs/>
          <w:color w:val="333333"/>
          <w:kern w:val="0"/>
          <w:szCs w:val="21"/>
        </w:rPr>
        <w:t>招聘岗位及专业要求</w:t>
      </w:r>
    </w:p>
    <w:tbl>
      <w:tblPr>
        <w:tblW w:w="9771"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83"/>
        <w:gridCol w:w="1568"/>
        <w:gridCol w:w="983"/>
        <w:gridCol w:w="1276"/>
        <w:gridCol w:w="992"/>
        <w:gridCol w:w="3969"/>
      </w:tblGrid>
      <w:tr w:rsidR="007C28D3" w:rsidRPr="00661BA6" w:rsidTr="000740A2">
        <w:trPr>
          <w:jc w:val="center"/>
        </w:trPr>
        <w:tc>
          <w:tcPr>
            <w:tcW w:w="983" w:type="dxa"/>
            <w:tcBorders>
              <w:top w:val="single" w:sz="8" w:space="0" w:color="auto"/>
              <w:left w:val="single" w:sz="8" w:space="0" w:color="auto"/>
              <w:bottom w:val="single" w:sz="8" w:space="0" w:color="auto"/>
              <w:right w:val="single" w:sz="8" w:space="0" w:color="auto"/>
            </w:tcBorders>
            <w:shd w:val="clear" w:color="auto" w:fill="FFFFFF"/>
            <w:hideMark/>
          </w:tcPr>
          <w:p w:rsidR="007C28D3" w:rsidRPr="007C28D3" w:rsidRDefault="007C28D3" w:rsidP="000D7DAB">
            <w:pPr>
              <w:widowControl/>
              <w:spacing w:line="360" w:lineRule="atLeast"/>
              <w:jc w:val="center"/>
              <w:rPr>
                <w:rFonts w:ascii="微软雅黑" w:eastAsia="微软雅黑" w:hAnsi="微软雅黑" w:cs="Tahoma"/>
                <w:color w:val="000000" w:themeColor="text1"/>
                <w:kern w:val="0"/>
                <w:sz w:val="18"/>
                <w:szCs w:val="21"/>
              </w:rPr>
            </w:pPr>
            <w:r w:rsidRPr="007C28D3">
              <w:rPr>
                <w:rFonts w:ascii="微软雅黑" w:eastAsia="微软雅黑" w:hAnsi="微软雅黑" w:cs="Tahoma" w:hint="eastAsia"/>
                <w:color w:val="000000" w:themeColor="text1"/>
                <w:kern w:val="0"/>
                <w:sz w:val="18"/>
                <w:szCs w:val="21"/>
              </w:rPr>
              <w:t>岗位类别</w:t>
            </w:r>
          </w:p>
        </w:tc>
        <w:tc>
          <w:tcPr>
            <w:tcW w:w="1568" w:type="dxa"/>
            <w:tcBorders>
              <w:top w:val="single" w:sz="8" w:space="0" w:color="auto"/>
              <w:left w:val="single" w:sz="8" w:space="0" w:color="auto"/>
              <w:bottom w:val="single" w:sz="8" w:space="0" w:color="auto"/>
              <w:right w:val="single" w:sz="8" w:space="0" w:color="auto"/>
            </w:tcBorders>
            <w:shd w:val="clear" w:color="auto" w:fill="FFFFFF"/>
          </w:tcPr>
          <w:p w:rsidR="007C28D3" w:rsidRPr="007C28D3" w:rsidRDefault="007C28D3" w:rsidP="003F5F2B">
            <w:pPr>
              <w:widowControl/>
              <w:wordWrap w:val="0"/>
              <w:spacing w:line="360" w:lineRule="atLeast"/>
              <w:jc w:val="center"/>
              <w:rPr>
                <w:rFonts w:ascii="微软雅黑" w:eastAsia="微软雅黑" w:hAnsi="微软雅黑" w:cs="Tahoma"/>
                <w:color w:val="000000" w:themeColor="text1"/>
                <w:kern w:val="0"/>
                <w:sz w:val="18"/>
                <w:szCs w:val="21"/>
              </w:rPr>
            </w:pPr>
            <w:r w:rsidRPr="007C28D3">
              <w:rPr>
                <w:rFonts w:ascii="微软雅黑" w:eastAsia="微软雅黑" w:hAnsi="微软雅黑" w:cs="Tahoma" w:hint="eastAsia"/>
                <w:color w:val="000000" w:themeColor="text1"/>
                <w:kern w:val="0"/>
                <w:sz w:val="18"/>
                <w:szCs w:val="21"/>
              </w:rPr>
              <w:t>岗位</w:t>
            </w:r>
          </w:p>
        </w:tc>
        <w:tc>
          <w:tcPr>
            <w:tcW w:w="983" w:type="dxa"/>
            <w:tcBorders>
              <w:top w:val="single" w:sz="8" w:space="0" w:color="auto"/>
              <w:left w:val="single" w:sz="8" w:space="0" w:color="auto"/>
              <w:bottom w:val="single" w:sz="8" w:space="0" w:color="auto"/>
              <w:right w:val="single" w:sz="8" w:space="0" w:color="auto"/>
            </w:tcBorders>
            <w:shd w:val="clear" w:color="auto" w:fill="FFFFFF"/>
            <w:hideMark/>
          </w:tcPr>
          <w:p w:rsidR="007C28D3" w:rsidRPr="007C28D3" w:rsidRDefault="007C28D3" w:rsidP="007C28D3">
            <w:pPr>
              <w:widowControl/>
              <w:wordWrap w:val="0"/>
              <w:spacing w:line="360" w:lineRule="atLeast"/>
              <w:jc w:val="center"/>
              <w:rPr>
                <w:rFonts w:ascii="微软雅黑" w:eastAsia="微软雅黑" w:hAnsi="微软雅黑" w:cs="Tahoma"/>
                <w:color w:val="000000" w:themeColor="text1"/>
                <w:kern w:val="0"/>
                <w:sz w:val="18"/>
                <w:szCs w:val="21"/>
              </w:rPr>
            </w:pPr>
            <w:r w:rsidRPr="007C28D3">
              <w:rPr>
                <w:rFonts w:ascii="微软雅黑" w:eastAsia="微软雅黑" w:hAnsi="微软雅黑" w:cs="Tahoma" w:hint="eastAsia"/>
                <w:color w:val="000000" w:themeColor="text1"/>
                <w:kern w:val="0"/>
                <w:sz w:val="18"/>
                <w:szCs w:val="21"/>
              </w:rPr>
              <w:t>学历</w:t>
            </w:r>
          </w:p>
        </w:tc>
        <w:tc>
          <w:tcPr>
            <w:tcW w:w="1276" w:type="dxa"/>
            <w:tcBorders>
              <w:top w:val="single" w:sz="8" w:space="0" w:color="auto"/>
              <w:left w:val="single" w:sz="8" w:space="0" w:color="auto"/>
              <w:bottom w:val="single" w:sz="4" w:space="0" w:color="auto"/>
              <w:right w:val="single" w:sz="8" w:space="0" w:color="auto"/>
            </w:tcBorders>
            <w:shd w:val="clear" w:color="auto" w:fill="FFFFFF"/>
          </w:tcPr>
          <w:p w:rsidR="007C28D3" w:rsidRPr="007C28D3" w:rsidRDefault="007C28D3" w:rsidP="00661BA6">
            <w:pPr>
              <w:widowControl/>
              <w:wordWrap w:val="0"/>
              <w:spacing w:line="360" w:lineRule="atLeast"/>
              <w:jc w:val="center"/>
              <w:rPr>
                <w:rFonts w:ascii="微软雅黑" w:eastAsia="微软雅黑" w:hAnsi="微软雅黑" w:cs="Tahoma"/>
                <w:color w:val="000000" w:themeColor="text1"/>
                <w:kern w:val="0"/>
                <w:sz w:val="18"/>
                <w:szCs w:val="21"/>
              </w:rPr>
            </w:pPr>
            <w:r>
              <w:rPr>
                <w:rFonts w:ascii="微软雅黑" w:eastAsia="微软雅黑" w:hAnsi="微软雅黑" w:cs="Tahoma" w:hint="eastAsia"/>
                <w:color w:val="000000" w:themeColor="text1"/>
                <w:kern w:val="0"/>
                <w:sz w:val="18"/>
                <w:szCs w:val="21"/>
              </w:rPr>
              <w:t>需求</w:t>
            </w:r>
            <w:r w:rsidRPr="007C28D3">
              <w:rPr>
                <w:rFonts w:ascii="微软雅黑" w:eastAsia="微软雅黑" w:hAnsi="微软雅黑" w:cs="Tahoma"/>
                <w:color w:val="000000" w:themeColor="text1"/>
                <w:kern w:val="0"/>
                <w:sz w:val="18"/>
                <w:szCs w:val="21"/>
              </w:rPr>
              <w:t>人数</w:t>
            </w:r>
          </w:p>
        </w:tc>
        <w:tc>
          <w:tcPr>
            <w:tcW w:w="992" w:type="dxa"/>
            <w:tcBorders>
              <w:top w:val="single" w:sz="8" w:space="0" w:color="auto"/>
              <w:left w:val="single" w:sz="8" w:space="0" w:color="auto"/>
              <w:bottom w:val="single" w:sz="4" w:space="0" w:color="auto"/>
              <w:right w:val="single" w:sz="8" w:space="0" w:color="auto"/>
            </w:tcBorders>
            <w:shd w:val="clear" w:color="auto" w:fill="FFFFFF"/>
            <w:hideMark/>
          </w:tcPr>
          <w:p w:rsidR="007C28D3" w:rsidRPr="007C28D3" w:rsidRDefault="007C28D3" w:rsidP="00661BA6">
            <w:pPr>
              <w:widowControl/>
              <w:wordWrap w:val="0"/>
              <w:spacing w:line="360" w:lineRule="atLeast"/>
              <w:jc w:val="center"/>
              <w:rPr>
                <w:rFonts w:ascii="微软雅黑" w:eastAsia="微软雅黑" w:hAnsi="微软雅黑" w:cs="Tahoma"/>
                <w:color w:val="000000" w:themeColor="text1"/>
                <w:kern w:val="0"/>
                <w:sz w:val="18"/>
                <w:szCs w:val="21"/>
              </w:rPr>
            </w:pPr>
            <w:r w:rsidRPr="007C28D3">
              <w:rPr>
                <w:rFonts w:ascii="微软雅黑" w:eastAsia="微软雅黑" w:hAnsi="微软雅黑" w:cs="Tahoma" w:hint="eastAsia"/>
                <w:color w:val="000000" w:themeColor="text1"/>
                <w:kern w:val="0"/>
                <w:sz w:val="18"/>
                <w:szCs w:val="21"/>
              </w:rPr>
              <w:t>工作地点</w:t>
            </w:r>
          </w:p>
        </w:tc>
        <w:tc>
          <w:tcPr>
            <w:tcW w:w="3969" w:type="dxa"/>
            <w:tcBorders>
              <w:top w:val="single" w:sz="8" w:space="0" w:color="auto"/>
              <w:left w:val="single" w:sz="8" w:space="0" w:color="auto"/>
              <w:bottom w:val="single" w:sz="8" w:space="0" w:color="auto"/>
              <w:right w:val="single" w:sz="8" w:space="0" w:color="auto"/>
            </w:tcBorders>
            <w:shd w:val="clear" w:color="auto" w:fill="FFFFFF"/>
            <w:hideMark/>
          </w:tcPr>
          <w:p w:rsidR="007C28D3" w:rsidRPr="007C28D3" w:rsidRDefault="007C28D3" w:rsidP="003F5F2B">
            <w:pPr>
              <w:widowControl/>
              <w:wordWrap w:val="0"/>
              <w:spacing w:line="360" w:lineRule="atLeast"/>
              <w:jc w:val="center"/>
              <w:rPr>
                <w:rFonts w:ascii="微软雅黑" w:eastAsia="微软雅黑" w:hAnsi="微软雅黑" w:cs="Tahoma"/>
                <w:color w:val="000000" w:themeColor="text1"/>
                <w:kern w:val="0"/>
                <w:sz w:val="18"/>
                <w:szCs w:val="21"/>
              </w:rPr>
            </w:pPr>
            <w:r w:rsidRPr="007C28D3">
              <w:rPr>
                <w:rFonts w:ascii="微软雅黑" w:eastAsia="微软雅黑" w:hAnsi="微软雅黑" w:cs="Tahoma" w:hint="eastAsia"/>
                <w:color w:val="000000" w:themeColor="text1"/>
                <w:kern w:val="0"/>
                <w:sz w:val="18"/>
                <w:szCs w:val="21"/>
              </w:rPr>
              <w:t>专业</w:t>
            </w:r>
          </w:p>
        </w:tc>
      </w:tr>
      <w:tr w:rsidR="005D3955" w:rsidRPr="00661BA6" w:rsidTr="00224EAF">
        <w:trPr>
          <w:jc w:val="center"/>
        </w:trPr>
        <w:tc>
          <w:tcPr>
            <w:tcW w:w="983" w:type="dxa"/>
            <w:vMerge w:val="restart"/>
            <w:tcBorders>
              <w:top w:val="single" w:sz="8" w:space="0" w:color="auto"/>
              <w:left w:val="single" w:sz="8" w:space="0" w:color="auto"/>
              <w:right w:val="single" w:sz="8" w:space="0" w:color="auto"/>
            </w:tcBorders>
            <w:shd w:val="clear" w:color="auto" w:fill="FFFFFF"/>
            <w:hideMark/>
          </w:tcPr>
          <w:p w:rsidR="005D3955" w:rsidRDefault="005D3955" w:rsidP="003F5F2B">
            <w:pPr>
              <w:widowControl/>
              <w:wordWrap w:val="0"/>
              <w:spacing w:line="360" w:lineRule="atLeast"/>
              <w:jc w:val="center"/>
              <w:rPr>
                <w:rFonts w:ascii="微软雅黑" w:eastAsia="微软雅黑" w:hAnsi="微软雅黑" w:cs="Tahoma"/>
                <w:color w:val="000000" w:themeColor="text1"/>
                <w:kern w:val="0"/>
                <w:sz w:val="18"/>
                <w:szCs w:val="21"/>
              </w:rPr>
            </w:pPr>
          </w:p>
          <w:p w:rsidR="005D3955" w:rsidRPr="007C28D3" w:rsidRDefault="005D3955" w:rsidP="003F5F2B">
            <w:pPr>
              <w:widowControl/>
              <w:wordWrap w:val="0"/>
              <w:spacing w:line="360" w:lineRule="atLeast"/>
              <w:jc w:val="center"/>
              <w:rPr>
                <w:rFonts w:ascii="微软雅黑" w:eastAsia="微软雅黑" w:hAnsi="微软雅黑" w:cs="Tahoma"/>
                <w:color w:val="000000" w:themeColor="text1"/>
                <w:kern w:val="0"/>
                <w:sz w:val="18"/>
                <w:szCs w:val="21"/>
              </w:rPr>
            </w:pPr>
            <w:r w:rsidRPr="007C28D3">
              <w:rPr>
                <w:rFonts w:ascii="微软雅黑" w:eastAsia="微软雅黑" w:hAnsi="微软雅黑" w:cs="Tahoma" w:hint="eastAsia"/>
                <w:color w:val="000000" w:themeColor="text1"/>
                <w:kern w:val="0"/>
                <w:sz w:val="18"/>
                <w:szCs w:val="21"/>
              </w:rPr>
              <w:t>研发类</w:t>
            </w:r>
          </w:p>
        </w:tc>
        <w:tc>
          <w:tcPr>
            <w:tcW w:w="1568" w:type="dxa"/>
            <w:tcBorders>
              <w:top w:val="single" w:sz="8" w:space="0" w:color="auto"/>
              <w:left w:val="single" w:sz="8" w:space="0" w:color="auto"/>
              <w:bottom w:val="single" w:sz="8" w:space="0" w:color="auto"/>
              <w:right w:val="single" w:sz="8" w:space="0" w:color="auto"/>
            </w:tcBorders>
            <w:shd w:val="clear" w:color="auto" w:fill="FFFFFF"/>
          </w:tcPr>
          <w:p w:rsidR="005D3955" w:rsidRPr="007C28D3" w:rsidRDefault="005D3955" w:rsidP="007C28D3">
            <w:pPr>
              <w:widowControl/>
              <w:wordWrap w:val="0"/>
              <w:spacing w:line="360" w:lineRule="atLeast"/>
              <w:jc w:val="center"/>
              <w:rPr>
                <w:rFonts w:ascii="微软雅黑" w:eastAsia="微软雅黑" w:hAnsi="微软雅黑" w:cs="Tahoma"/>
                <w:color w:val="000000" w:themeColor="text1"/>
                <w:kern w:val="0"/>
                <w:sz w:val="18"/>
                <w:szCs w:val="21"/>
              </w:rPr>
            </w:pPr>
            <w:r w:rsidRPr="007C28D3">
              <w:rPr>
                <w:rFonts w:ascii="微软雅黑" w:eastAsia="微软雅黑" w:hAnsi="微软雅黑" w:cs="Tahoma" w:hint="eastAsia"/>
                <w:color w:val="000000" w:themeColor="text1"/>
                <w:kern w:val="0"/>
                <w:sz w:val="18"/>
                <w:szCs w:val="21"/>
              </w:rPr>
              <w:t>高级研究员</w:t>
            </w:r>
          </w:p>
        </w:tc>
        <w:tc>
          <w:tcPr>
            <w:tcW w:w="983" w:type="dxa"/>
            <w:tcBorders>
              <w:top w:val="single" w:sz="8" w:space="0" w:color="auto"/>
              <w:left w:val="single" w:sz="8" w:space="0" w:color="auto"/>
              <w:bottom w:val="single" w:sz="8" w:space="0" w:color="auto"/>
              <w:right w:val="single" w:sz="4" w:space="0" w:color="auto"/>
            </w:tcBorders>
            <w:shd w:val="clear" w:color="auto" w:fill="FFFFFF"/>
            <w:hideMark/>
          </w:tcPr>
          <w:p w:rsidR="005D3955" w:rsidRPr="007C28D3" w:rsidRDefault="005D3955" w:rsidP="007C28D3">
            <w:pPr>
              <w:widowControl/>
              <w:wordWrap w:val="0"/>
              <w:spacing w:line="360" w:lineRule="atLeast"/>
              <w:jc w:val="center"/>
              <w:rPr>
                <w:rFonts w:ascii="微软雅黑" w:eastAsia="微软雅黑" w:hAnsi="微软雅黑" w:cs="Tahoma"/>
                <w:color w:val="000000" w:themeColor="text1"/>
                <w:kern w:val="0"/>
                <w:sz w:val="18"/>
                <w:szCs w:val="21"/>
              </w:rPr>
            </w:pPr>
            <w:r w:rsidRPr="007C28D3">
              <w:rPr>
                <w:rFonts w:ascii="微软雅黑" w:eastAsia="微软雅黑" w:hAnsi="微软雅黑" w:cs="Tahoma" w:hint="eastAsia"/>
                <w:color w:val="000000" w:themeColor="text1"/>
                <w:kern w:val="0"/>
                <w:sz w:val="18"/>
                <w:szCs w:val="21"/>
              </w:rPr>
              <w:t>博士</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5D3955" w:rsidRDefault="005D3955" w:rsidP="007C28D3">
            <w:pPr>
              <w:widowControl/>
              <w:wordWrap w:val="0"/>
              <w:spacing w:line="360" w:lineRule="atLeast"/>
              <w:jc w:val="center"/>
              <w:rPr>
                <w:rFonts w:ascii="微软雅黑" w:eastAsia="微软雅黑" w:hAnsi="微软雅黑" w:cs="Tahoma"/>
                <w:color w:val="000000" w:themeColor="text1"/>
                <w:kern w:val="0"/>
                <w:sz w:val="18"/>
                <w:szCs w:val="21"/>
              </w:rPr>
            </w:pPr>
            <w:r w:rsidRPr="007C28D3">
              <w:rPr>
                <w:rFonts w:ascii="微软雅黑" w:eastAsia="微软雅黑" w:hAnsi="微软雅黑" w:cs="Tahoma" w:hint="eastAsia"/>
                <w:color w:val="000000" w:themeColor="text1"/>
                <w:kern w:val="0"/>
                <w:sz w:val="18"/>
                <w:szCs w:val="21"/>
              </w:rPr>
              <w:t>30</w:t>
            </w:r>
            <w:r>
              <w:rPr>
                <w:rFonts w:ascii="微软雅黑" w:eastAsia="微软雅黑" w:hAnsi="微软雅黑" w:cs="Tahoma" w:hint="eastAsia"/>
                <w:color w:val="000000" w:themeColor="text1"/>
                <w:kern w:val="0"/>
                <w:sz w:val="18"/>
                <w:szCs w:val="21"/>
              </w:rPr>
              <w:t>人</w:t>
            </w:r>
          </w:p>
        </w:tc>
        <w:tc>
          <w:tcPr>
            <w:tcW w:w="992" w:type="dxa"/>
            <w:vMerge w:val="restart"/>
            <w:tcBorders>
              <w:top w:val="single" w:sz="4" w:space="0" w:color="auto"/>
              <w:left w:val="single" w:sz="4" w:space="0" w:color="auto"/>
              <w:right w:val="single" w:sz="4" w:space="0" w:color="auto"/>
            </w:tcBorders>
            <w:shd w:val="clear" w:color="auto" w:fill="FFFFFF"/>
            <w:hideMark/>
          </w:tcPr>
          <w:p w:rsidR="005D3955" w:rsidRDefault="005D3955" w:rsidP="000740A2">
            <w:pPr>
              <w:spacing w:line="360" w:lineRule="atLeast"/>
              <w:jc w:val="left"/>
              <w:rPr>
                <w:rFonts w:ascii="微软雅黑" w:eastAsia="微软雅黑" w:hAnsi="微软雅黑" w:cs="Tahoma" w:hint="eastAsia"/>
                <w:color w:val="000000" w:themeColor="text1"/>
                <w:kern w:val="0"/>
                <w:sz w:val="18"/>
                <w:szCs w:val="21"/>
              </w:rPr>
            </w:pPr>
            <w:bookmarkStart w:id="0" w:name="_GoBack"/>
            <w:bookmarkEnd w:id="0"/>
          </w:p>
          <w:p w:rsidR="005D3955" w:rsidRPr="007C28D3" w:rsidRDefault="005D3955" w:rsidP="000740A2">
            <w:pPr>
              <w:spacing w:line="360" w:lineRule="atLeast"/>
              <w:jc w:val="left"/>
              <w:rPr>
                <w:rFonts w:ascii="微软雅黑" w:eastAsia="微软雅黑" w:hAnsi="微软雅黑" w:cs="Tahoma"/>
                <w:color w:val="000000" w:themeColor="text1"/>
                <w:kern w:val="0"/>
                <w:sz w:val="18"/>
                <w:szCs w:val="21"/>
              </w:rPr>
            </w:pPr>
            <w:r>
              <w:rPr>
                <w:rFonts w:ascii="微软雅黑" w:eastAsia="微软雅黑" w:hAnsi="微软雅黑" w:cs="Tahoma" w:hint="eastAsia"/>
                <w:color w:val="000000" w:themeColor="text1"/>
                <w:kern w:val="0"/>
                <w:sz w:val="18"/>
                <w:szCs w:val="21"/>
              </w:rPr>
              <w:t>成都</w:t>
            </w:r>
          </w:p>
        </w:tc>
        <w:tc>
          <w:tcPr>
            <w:tcW w:w="3969" w:type="dxa"/>
            <w:tcBorders>
              <w:top w:val="single" w:sz="8" w:space="0" w:color="auto"/>
              <w:left w:val="single" w:sz="4" w:space="0" w:color="auto"/>
              <w:bottom w:val="single" w:sz="8" w:space="0" w:color="auto"/>
              <w:right w:val="single" w:sz="8" w:space="0" w:color="auto"/>
            </w:tcBorders>
            <w:shd w:val="clear" w:color="auto" w:fill="FFFFFF"/>
            <w:hideMark/>
          </w:tcPr>
          <w:p w:rsidR="005D3955" w:rsidRPr="007C28D3" w:rsidRDefault="005D3955" w:rsidP="007C28D3">
            <w:pPr>
              <w:widowControl/>
              <w:wordWrap w:val="0"/>
              <w:spacing w:line="360" w:lineRule="atLeast"/>
              <w:jc w:val="center"/>
              <w:rPr>
                <w:rFonts w:ascii="微软雅黑" w:eastAsia="微软雅黑" w:hAnsi="微软雅黑" w:cs="Tahoma"/>
                <w:color w:val="000000" w:themeColor="text1"/>
                <w:kern w:val="0"/>
                <w:sz w:val="18"/>
                <w:szCs w:val="21"/>
              </w:rPr>
            </w:pPr>
            <w:r w:rsidRPr="007C28D3">
              <w:rPr>
                <w:rFonts w:ascii="微软雅黑" w:eastAsia="微软雅黑" w:hAnsi="微软雅黑" w:cs="Tahoma" w:hint="eastAsia"/>
                <w:color w:val="000000" w:themeColor="text1"/>
                <w:kern w:val="0"/>
                <w:sz w:val="18"/>
                <w:szCs w:val="21"/>
              </w:rPr>
              <w:t>化学、生物</w:t>
            </w:r>
            <w:r w:rsidRPr="007C28D3">
              <w:rPr>
                <w:rFonts w:ascii="微软雅黑" w:eastAsia="微软雅黑" w:hAnsi="微软雅黑" w:cs="Tahoma"/>
                <w:color w:val="000000" w:themeColor="text1"/>
                <w:kern w:val="0"/>
                <w:sz w:val="18"/>
                <w:szCs w:val="21"/>
              </w:rPr>
              <w:t>相关专业</w:t>
            </w:r>
          </w:p>
        </w:tc>
      </w:tr>
      <w:tr w:rsidR="005D3955" w:rsidRPr="00661BA6" w:rsidTr="00224EAF">
        <w:trPr>
          <w:trHeight w:val="540"/>
          <w:jc w:val="center"/>
        </w:trPr>
        <w:tc>
          <w:tcPr>
            <w:tcW w:w="983" w:type="dxa"/>
            <w:vMerge/>
            <w:tcBorders>
              <w:left w:val="single" w:sz="8" w:space="0" w:color="auto"/>
              <w:right w:val="single" w:sz="8" w:space="0" w:color="auto"/>
            </w:tcBorders>
            <w:shd w:val="clear" w:color="auto" w:fill="FFFFFF"/>
          </w:tcPr>
          <w:p w:rsidR="005D3955" w:rsidRPr="007C28D3" w:rsidRDefault="005D3955" w:rsidP="003F5F2B">
            <w:pPr>
              <w:widowControl/>
              <w:wordWrap w:val="0"/>
              <w:spacing w:line="360" w:lineRule="atLeast"/>
              <w:jc w:val="center"/>
              <w:rPr>
                <w:rFonts w:ascii="微软雅黑" w:eastAsia="微软雅黑" w:hAnsi="微软雅黑" w:cs="Tahoma"/>
                <w:color w:val="000000" w:themeColor="text1"/>
                <w:kern w:val="0"/>
                <w:sz w:val="18"/>
                <w:szCs w:val="21"/>
              </w:rPr>
            </w:pPr>
          </w:p>
        </w:tc>
        <w:tc>
          <w:tcPr>
            <w:tcW w:w="1568" w:type="dxa"/>
            <w:vMerge w:val="restart"/>
            <w:tcBorders>
              <w:top w:val="single" w:sz="8" w:space="0" w:color="auto"/>
              <w:left w:val="single" w:sz="8" w:space="0" w:color="auto"/>
              <w:right w:val="single" w:sz="8" w:space="0" w:color="auto"/>
            </w:tcBorders>
            <w:shd w:val="clear" w:color="auto" w:fill="FFFFFF"/>
          </w:tcPr>
          <w:p w:rsidR="005D3955" w:rsidRDefault="005D3955" w:rsidP="001179CF">
            <w:pPr>
              <w:widowControl/>
              <w:wordWrap w:val="0"/>
              <w:spacing w:line="360" w:lineRule="atLeast"/>
              <w:jc w:val="center"/>
              <w:rPr>
                <w:rFonts w:ascii="微软雅黑" w:eastAsia="微软雅黑" w:hAnsi="微软雅黑" w:cs="Tahoma"/>
                <w:color w:val="000000" w:themeColor="text1"/>
                <w:kern w:val="0"/>
                <w:sz w:val="18"/>
                <w:szCs w:val="21"/>
              </w:rPr>
            </w:pPr>
          </w:p>
          <w:p w:rsidR="005D3955" w:rsidRPr="007C28D3" w:rsidRDefault="005D3955" w:rsidP="001179CF">
            <w:pPr>
              <w:widowControl/>
              <w:wordWrap w:val="0"/>
              <w:spacing w:line="360" w:lineRule="atLeast"/>
              <w:jc w:val="center"/>
              <w:rPr>
                <w:rFonts w:ascii="微软雅黑" w:eastAsia="微软雅黑" w:hAnsi="微软雅黑" w:cs="Tahoma"/>
                <w:color w:val="000000" w:themeColor="text1"/>
                <w:kern w:val="0"/>
                <w:sz w:val="18"/>
                <w:szCs w:val="21"/>
              </w:rPr>
            </w:pPr>
            <w:r w:rsidRPr="007C28D3">
              <w:rPr>
                <w:rFonts w:ascii="微软雅黑" w:eastAsia="微软雅黑" w:hAnsi="微软雅黑" w:cs="Tahoma" w:hint="eastAsia"/>
                <w:color w:val="000000" w:themeColor="text1"/>
                <w:kern w:val="0"/>
                <w:sz w:val="18"/>
                <w:szCs w:val="21"/>
              </w:rPr>
              <w:t>研究员</w:t>
            </w:r>
          </w:p>
        </w:tc>
        <w:tc>
          <w:tcPr>
            <w:tcW w:w="983" w:type="dxa"/>
            <w:tcBorders>
              <w:top w:val="single" w:sz="8" w:space="0" w:color="auto"/>
              <w:left w:val="single" w:sz="8" w:space="0" w:color="auto"/>
              <w:bottom w:val="single" w:sz="8" w:space="0" w:color="auto"/>
              <w:right w:val="single" w:sz="4" w:space="0" w:color="auto"/>
            </w:tcBorders>
            <w:shd w:val="clear" w:color="auto" w:fill="FFFFFF"/>
          </w:tcPr>
          <w:p w:rsidR="005D3955" w:rsidRPr="007C28D3" w:rsidRDefault="005D3955" w:rsidP="007C28D3">
            <w:pPr>
              <w:widowControl/>
              <w:wordWrap w:val="0"/>
              <w:spacing w:line="360" w:lineRule="atLeast"/>
              <w:jc w:val="center"/>
              <w:rPr>
                <w:rFonts w:ascii="微软雅黑" w:eastAsia="微软雅黑" w:hAnsi="微软雅黑" w:cs="Tahoma"/>
                <w:color w:val="000000" w:themeColor="text1"/>
                <w:kern w:val="0"/>
                <w:sz w:val="18"/>
                <w:szCs w:val="21"/>
              </w:rPr>
            </w:pPr>
            <w:r>
              <w:rPr>
                <w:rFonts w:ascii="微软雅黑" w:eastAsia="微软雅黑" w:hAnsi="微软雅黑" w:cs="Tahoma" w:hint="eastAsia"/>
                <w:color w:val="000000" w:themeColor="text1"/>
                <w:kern w:val="0"/>
                <w:sz w:val="18"/>
                <w:szCs w:val="21"/>
              </w:rPr>
              <w:t>硕士</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5D3955" w:rsidRPr="007C28D3" w:rsidRDefault="005D3955" w:rsidP="003F5F2B">
            <w:pPr>
              <w:widowControl/>
              <w:wordWrap w:val="0"/>
              <w:spacing w:line="360" w:lineRule="atLeast"/>
              <w:jc w:val="center"/>
              <w:rPr>
                <w:rFonts w:ascii="微软雅黑" w:eastAsia="微软雅黑" w:hAnsi="微软雅黑" w:cs="Tahoma"/>
                <w:color w:val="000000" w:themeColor="text1"/>
                <w:kern w:val="0"/>
                <w:sz w:val="18"/>
                <w:szCs w:val="21"/>
              </w:rPr>
            </w:pPr>
            <w:r>
              <w:rPr>
                <w:rFonts w:ascii="微软雅黑" w:eastAsia="微软雅黑" w:hAnsi="微软雅黑" w:cs="Tahoma" w:hint="eastAsia"/>
                <w:color w:val="000000" w:themeColor="text1"/>
                <w:kern w:val="0"/>
                <w:sz w:val="18"/>
                <w:szCs w:val="21"/>
              </w:rPr>
              <w:t>80人</w:t>
            </w:r>
          </w:p>
        </w:tc>
        <w:tc>
          <w:tcPr>
            <w:tcW w:w="992" w:type="dxa"/>
            <w:vMerge/>
            <w:tcBorders>
              <w:left w:val="single" w:sz="4" w:space="0" w:color="auto"/>
              <w:right w:val="single" w:sz="4" w:space="0" w:color="auto"/>
            </w:tcBorders>
            <w:shd w:val="clear" w:color="auto" w:fill="FFFFFF"/>
          </w:tcPr>
          <w:p w:rsidR="005D3955" w:rsidRPr="007C28D3" w:rsidRDefault="005D3955" w:rsidP="000740A2">
            <w:pPr>
              <w:spacing w:line="360" w:lineRule="atLeast"/>
              <w:jc w:val="left"/>
              <w:rPr>
                <w:rFonts w:ascii="微软雅黑" w:eastAsia="微软雅黑" w:hAnsi="微软雅黑" w:cs="Tahoma"/>
                <w:color w:val="000000" w:themeColor="text1"/>
                <w:kern w:val="0"/>
                <w:sz w:val="18"/>
                <w:szCs w:val="21"/>
              </w:rPr>
            </w:pPr>
          </w:p>
        </w:tc>
        <w:tc>
          <w:tcPr>
            <w:tcW w:w="3969" w:type="dxa"/>
            <w:vMerge w:val="restart"/>
            <w:tcBorders>
              <w:top w:val="single" w:sz="8" w:space="0" w:color="auto"/>
              <w:left w:val="single" w:sz="4" w:space="0" w:color="auto"/>
              <w:right w:val="single" w:sz="8" w:space="0" w:color="auto"/>
            </w:tcBorders>
            <w:shd w:val="clear" w:color="auto" w:fill="FFFFFF"/>
          </w:tcPr>
          <w:p w:rsidR="005D3955" w:rsidRPr="007C28D3" w:rsidRDefault="005D3955" w:rsidP="003F5F2B">
            <w:pPr>
              <w:widowControl/>
              <w:wordWrap w:val="0"/>
              <w:spacing w:line="360" w:lineRule="atLeast"/>
              <w:jc w:val="center"/>
              <w:rPr>
                <w:rFonts w:ascii="微软雅黑" w:eastAsia="微软雅黑" w:hAnsi="微软雅黑" w:cs="Tahoma"/>
                <w:color w:val="000000" w:themeColor="text1"/>
                <w:kern w:val="0"/>
                <w:sz w:val="18"/>
                <w:szCs w:val="21"/>
              </w:rPr>
            </w:pPr>
            <w:r w:rsidRPr="007C28D3">
              <w:rPr>
                <w:rFonts w:ascii="微软雅黑" w:eastAsia="微软雅黑" w:hAnsi="微软雅黑" w:cs="Tahoma" w:hint="eastAsia"/>
                <w:color w:val="000000" w:themeColor="text1"/>
                <w:kern w:val="0"/>
                <w:sz w:val="18"/>
                <w:szCs w:val="21"/>
              </w:rPr>
              <w:t>药物分析、药学、制药工程、药剂学、药物化学、有机化学、化学</w:t>
            </w:r>
            <w:r w:rsidRPr="007C28D3">
              <w:rPr>
                <w:rFonts w:ascii="微软雅黑" w:eastAsia="微软雅黑" w:hAnsi="微软雅黑" w:cs="Tahoma"/>
                <w:color w:val="000000" w:themeColor="text1"/>
                <w:kern w:val="0"/>
                <w:sz w:val="18"/>
                <w:szCs w:val="21"/>
              </w:rPr>
              <w:t>、</w:t>
            </w:r>
            <w:r w:rsidRPr="007C28D3">
              <w:rPr>
                <w:rFonts w:ascii="微软雅黑" w:eastAsia="微软雅黑" w:hAnsi="微软雅黑" w:cs="Tahoma" w:hint="eastAsia"/>
                <w:color w:val="000000" w:themeColor="text1"/>
                <w:kern w:val="0"/>
                <w:sz w:val="18"/>
                <w:szCs w:val="21"/>
              </w:rPr>
              <w:t>药事管理、分析化学、</w:t>
            </w:r>
            <w:r w:rsidRPr="007C28D3">
              <w:rPr>
                <w:rFonts w:ascii="微软雅黑" w:eastAsia="微软雅黑" w:hAnsi="微软雅黑" w:cs="Tahoma"/>
                <w:color w:val="000000" w:themeColor="text1"/>
                <w:kern w:val="0"/>
                <w:sz w:val="18"/>
                <w:szCs w:val="21"/>
              </w:rPr>
              <w:t>生物分析、</w:t>
            </w:r>
            <w:r w:rsidRPr="007C28D3">
              <w:rPr>
                <w:rFonts w:ascii="微软雅黑" w:eastAsia="微软雅黑" w:hAnsi="微软雅黑" w:cs="Tahoma" w:hint="eastAsia"/>
                <w:color w:val="000000" w:themeColor="text1"/>
                <w:kern w:val="0"/>
                <w:sz w:val="18"/>
                <w:szCs w:val="21"/>
              </w:rPr>
              <w:t>生物等</w:t>
            </w:r>
            <w:r w:rsidRPr="007C28D3">
              <w:rPr>
                <w:rFonts w:ascii="微软雅黑" w:eastAsia="微软雅黑" w:hAnsi="微软雅黑" w:cs="Tahoma"/>
                <w:color w:val="000000" w:themeColor="text1"/>
                <w:kern w:val="0"/>
                <w:sz w:val="18"/>
                <w:szCs w:val="21"/>
              </w:rPr>
              <w:t>相关专业</w:t>
            </w:r>
          </w:p>
        </w:tc>
      </w:tr>
      <w:tr w:rsidR="005D3955" w:rsidRPr="00661BA6" w:rsidTr="00224EAF">
        <w:trPr>
          <w:trHeight w:val="540"/>
          <w:jc w:val="center"/>
        </w:trPr>
        <w:tc>
          <w:tcPr>
            <w:tcW w:w="983" w:type="dxa"/>
            <w:vMerge/>
            <w:tcBorders>
              <w:left w:val="single" w:sz="8" w:space="0" w:color="auto"/>
              <w:bottom w:val="single" w:sz="8" w:space="0" w:color="auto"/>
              <w:right w:val="single" w:sz="8" w:space="0" w:color="auto"/>
            </w:tcBorders>
            <w:shd w:val="clear" w:color="auto" w:fill="FFFFFF"/>
          </w:tcPr>
          <w:p w:rsidR="005D3955" w:rsidRPr="007C28D3" w:rsidRDefault="005D3955" w:rsidP="003F5F2B">
            <w:pPr>
              <w:widowControl/>
              <w:wordWrap w:val="0"/>
              <w:spacing w:line="360" w:lineRule="atLeast"/>
              <w:jc w:val="center"/>
              <w:rPr>
                <w:rFonts w:ascii="微软雅黑" w:eastAsia="微软雅黑" w:hAnsi="微软雅黑" w:cs="Tahoma"/>
                <w:color w:val="000000" w:themeColor="text1"/>
                <w:kern w:val="0"/>
                <w:sz w:val="18"/>
                <w:szCs w:val="21"/>
              </w:rPr>
            </w:pPr>
          </w:p>
        </w:tc>
        <w:tc>
          <w:tcPr>
            <w:tcW w:w="1568" w:type="dxa"/>
            <w:vMerge/>
            <w:tcBorders>
              <w:left w:val="single" w:sz="8" w:space="0" w:color="auto"/>
              <w:bottom w:val="single" w:sz="8" w:space="0" w:color="auto"/>
              <w:right w:val="single" w:sz="8" w:space="0" w:color="auto"/>
            </w:tcBorders>
            <w:shd w:val="clear" w:color="auto" w:fill="FFFFFF"/>
          </w:tcPr>
          <w:p w:rsidR="005D3955" w:rsidRPr="007C28D3" w:rsidRDefault="005D3955" w:rsidP="001179CF">
            <w:pPr>
              <w:widowControl/>
              <w:wordWrap w:val="0"/>
              <w:spacing w:line="360" w:lineRule="atLeast"/>
              <w:jc w:val="center"/>
              <w:rPr>
                <w:rFonts w:ascii="微软雅黑" w:eastAsia="微软雅黑" w:hAnsi="微软雅黑" w:cs="Tahoma"/>
                <w:color w:val="000000" w:themeColor="text1"/>
                <w:kern w:val="0"/>
                <w:sz w:val="18"/>
                <w:szCs w:val="21"/>
              </w:rPr>
            </w:pPr>
          </w:p>
        </w:tc>
        <w:tc>
          <w:tcPr>
            <w:tcW w:w="983" w:type="dxa"/>
            <w:tcBorders>
              <w:top w:val="single" w:sz="8" w:space="0" w:color="auto"/>
              <w:left w:val="single" w:sz="8" w:space="0" w:color="auto"/>
              <w:bottom w:val="single" w:sz="8" w:space="0" w:color="auto"/>
              <w:right w:val="single" w:sz="4" w:space="0" w:color="auto"/>
            </w:tcBorders>
            <w:shd w:val="clear" w:color="auto" w:fill="FFFFFF"/>
          </w:tcPr>
          <w:p w:rsidR="005D3955" w:rsidRDefault="005D3955" w:rsidP="007C28D3">
            <w:pPr>
              <w:widowControl/>
              <w:wordWrap w:val="0"/>
              <w:spacing w:line="360" w:lineRule="atLeast"/>
              <w:jc w:val="center"/>
              <w:rPr>
                <w:rFonts w:ascii="微软雅黑" w:eastAsia="微软雅黑" w:hAnsi="微软雅黑" w:cs="Tahoma"/>
                <w:color w:val="000000" w:themeColor="text1"/>
                <w:kern w:val="0"/>
                <w:sz w:val="18"/>
                <w:szCs w:val="21"/>
              </w:rPr>
            </w:pPr>
            <w:r w:rsidRPr="007C28D3">
              <w:rPr>
                <w:rFonts w:ascii="微软雅黑" w:eastAsia="微软雅黑" w:hAnsi="微软雅黑" w:cs="Tahoma"/>
                <w:color w:val="000000" w:themeColor="text1"/>
                <w:kern w:val="0"/>
                <w:sz w:val="18"/>
                <w:szCs w:val="21"/>
              </w:rPr>
              <w:t>本科</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5D3955" w:rsidRPr="007C28D3" w:rsidRDefault="005D3955" w:rsidP="003F5F2B">
            <w:pPr>
              <w:widowControl/>
              <w:wordWrap w:val="0"/>
              <w:spacing w:line="360" w:lineRule="atLeast"/>
              <w:jc w:val="center"/>
              <w:rPr>
                <w:rFonts w:ascii="微软雅黑" w:eastAsia="微软雅黑" w:hAnsi="微软雅黑" w:cs="Tahoma"/>
                <w:color w:val="000000" w:themeColor="text1"/>
                <w:kern w:val="0"/>
                <w:sz w:val="18"/>
                <w:szCs w:val="21"/>
              </w:rPr>
            </w:pPr>
            <w:r>
              <w:rPr>
                <w:rFonts w:ascii="微软雅黑" w:eastAsia="微软雅黑" w:hAnsi="微软雅黑" w:cs="Tahoma" w:hint="eastAsia"/>
                <w:color w:val="000000" w:themeColor="text1"/>
                <w:kern w:val="0"/>
                <w:sz w:val="18"/>
                <w:szCs w:val="21"/>
              </w:rPr>
              <w:t>50人</w:t>
            </w:r>
          </w:p>
        </w:tc>
        <w:tc>
          <w:tcPr>
            <w:tcW w:w="992" w:type="dxa"/>
            <w:vMerge/>
            <w:tcBorders>
              <w:left w:val="single" w:sz="4" w:space="0" w:color="auto"/>
              <w:right w:val="single" w:sz="4" w:space="0" w:color="auto"/>
            </w:tcBorders>
            <w:shd w:val="clear" w:color="auto" w:fill="FFFFFF"/>
          </w:tcPr>
          <w:p w:rsidR="005D3955" w:rsidRPr="007C28D3" w:rsidRDefault="005D3955" w:rsidP="000740A2">
            <w:pPr>
              <w:spacing w:line="360" w:lineRule="atLeast"/>
              <w:jc w:val="left"/>
              <w:rPr>
                <w:rFonts w:ascii="微软雅黑" w:eastAsia="微软雅黑" w:hAnsi="微软雅黑" w:cs="Tahoma"/>
                <w:color w:val="000000" w:themeColor="text1"/>
                <w:kern w:val="0"/>
                <w:sz w:val="18"/>
                <w:szCs w:val="21"/>
              </w:rPr>
            </w:pPr>
          </w:p>
        </w:tc>
        <w:tc>
          <w:tcPr>
            <w:tcW w:w="3969" w:type="dxa"/>
            <w:vMerge/>
            <w:tcBorders>
              <w:left w:val="single" w:sz="4" w:space="0" w:color="auto"/>
              <w:bottom w:val="single" w:sz="8" w:space="0" w:color="auto"/>
              <w:right w:val="single" w:sz="8" w:space="0" w:color="auto"/>
            </w:tcBorders>
            <w:shd w:val="clear" w:color="auto" w:fill="FFFFFF"/>
          </w:tcPr>
          <w:p w:rsidR="005D3955" w:rsidRPr="007C28D3" w:rsidRDefault="005D3955" w:rsidP="003F5F2B">
            <w:pPr>
              <w:widowControl/>
              <w:wordWrap w:val="0"/>
              <w:spacing w:line="360" w:lineRule="atLeast"/>
              <w:jc w:val="center"/>
              <w:rPr>
                <w:rFonts w:ascii="微软雅黑" w:eastAsia="微软雅黑" w:hAnsi="微软雅黑" w:cs="Tahoma"/>
                <w:color w:val="000000" w:themeColor="text1"/>
                <w:kern w:val="0"/>
                <w:sz w:val="18"/>
                <w:szCs w:val="21"/>
              </w:rPr>
            </w:pPr>
          </w:p>
        </w:tc>
      </w:tr>
    </w:tbl>
    <w:p w:rsidR="000D4353" w:rsidRPr="000D4353" w:rsidRDefault="00CF0A29" w:rsidP="003F5F2B">
      <w:pPr>
        <w:widowControl/>
        <w:shd w:val="clear" w:color="auto" w:fill="FFFFFF"/>
        <w:spacing w:line="360" w:lineRule="atLeast"/>
        <w:jc w:val="left"/>
        <w:rPr>
          <w:rFonts w:ascii="微软雅黑" w:eastAsia="微软雅黑" w:hAnsi="微软雅黑" w:cs="Tahoma"/>
          <w:color w:val="333333"/>
          <w:kern w:val="0"/>
          <w:sz w:val="16"/>
          <w:szCs w:val="21"/>
        </w:rPr>
      </w:pPr>
      <w:r w:rsidRPr="00CF0A29">
        <w:rPr>
          <w:rFonts w:ascii="微软雅黑" w:eastAsia="微软雅黑" w:hAnsi="微软雅黑" w:cs="Tahoma" w:hint="eastAsia"/>
          <w:color w:val="333333"/>
          <w:kern w:val="0"/>
          <w:sz w:val="16"/>
          <w:szCs w:val="21"/>
        </w:rPr>
        <w:lastRenderedPageBreak/>
        <w:t>*</w:t>
      </w:r>
      <w:r w:rsidRPr="00CF0A29">
        <w:rPr>
          <w:rFonts w:ascii="微软雅黑" w:eastAsia="微软雅黑" w:hAnsi="微软雅黑" w:cs="Tahoma"/>
          <w:color w:val="333333"/>
          <w:kern w:val="0"/>
          <w:sz w:val="16"/>
          <w:szCs w:val="21"/>
        </w:rPr>
        <w:t>博士类岗位可提供住房补贴及</w:t>
      </w:r>
      <w:r w:rsidRPr="00CF0A29">
        <w:rPr>
          <w:rFonts w:ascii="微软雅黑" w:eastAsia="微软雅黑" w:hAnsi="微软雅黑" w:cs="Tahoma" w:hint="eastAsia"/>
          <w:color w:val="333333"/>
          <w:kern w:val="0"/>
          <w:sz w:val="16"/>
          <w:szCs w:val="21"/>
        </w:rPr>
        <w:t>安家</w:t>
      </w:r>
      <w:r w:rsidRPr="00CF0A29">
        <w:rPr>
          <w:rFonts w:ascii="微软雅黑" w:eastAsia="微软雅黑" w:hAnsi="微软雅黑" w:cs="Tahoma"/>
          <w:color w:val="333333"/>
          <w:kern w:val="0"/>
          <w:sz w:val="16"/>
          <w:szCs w:val="21"/>
        </w:rPr>
        <w:t>补贴</w:t>
      </w:r>
      <w:r w:rsidR="00D716F1">
        <w:rPr>
          <w:rFonts w:ascii="微软雅黑" w:eastAsia="微软雅黑" w:hAnsi="微软雅黑" w:cs="Tahoma" w:hint="eastAsia"/>
          <w:color w:val="333333"/>
          <w:kern w:val="0"/>
          <w:sz w:val="16"/>
          <w:szCs w:val="21"/>
        </w:rPr>
        <w:t>。</w:t>
      </w:r>
    </w:p>
    <w:p w:rsidR="003F5F2B" w:rsidRPr="00661BA6" w:rsidRDefault="003F5F2B" w:rsidP="003F5F2B">
      <w:pPr>
        <w:widowControl/>
        <w:shd w:val="clear" w:color="auto" w:fill="FFFFFF"/>
        <w:spacing w:line="360" w:lineRule="atLeast"/>
        <w:jc w:val="left"/>
        <w:rPr>
          <w:rFonts w:ascii="微软雅黑" w:eastAsia="微软雅黑" w:hAnsi="微软雅黑" w:cs="Tahoma"/>
          <w:color w:val="333333"/>
          <w:kern w:val="0"/>
          <w:szCs w:val="21"/>
        </w:rPr>
      </w:pPr>
      <w:r w:rsidRPr="00661BA6">
        <w:rPr>
          <w:rFonts w:ascii="微软雅黑" w:eastAsia="微软雅黑" w:hAnsi="微软雅黑" w:cs="Tahoma"/>
          <w:b/>
          <w:bCs/>
          <w:color w:val="333333"/>
          <w:kern w:val="0"/>
          <w:szCs w:val="21"/>
        </w:rPr>
        <w:t>应聘说明：</w:t>
      </w:r>
    </w:p>
    <w:p w:rsidR="00802B66" w:rsidRDefault="0019077F" w:rsidP="0019077F">
      <w:pPr>
        <w:widowControl/>
        <w:shd w:val="clear" w:color="auto" w:fill="FFFFFF"/>
        <w:spacing w:line="360" w:lineRule="atLeast"/>
        <w:jc w:val="left"/>
        <w:rPr>
          <w:rFonts w:ascii="微软雅黑" w:eastAsia="微软雅黑" w:hAnsi="微软雅黑" w:cs="Tahoma"/>
          <w:color w:val="333333"/>
          <w:kern w:val="0"/>
          <w:szCs w:val="21"/>
        </w:rPr>
      </w:pPr>
      <w:r w:rsidRPr="00661BA6">
        <w:rPr>
          <w:rFonts w:ascii="微软雅黑" w:eastAsia="微软雅黑" w:hAnsi="微软雅黑" w:cs="Tahoma" w:hint="eastAsia"/>
          <w:color w:val="333333"/>
          <w:kern w:val="0"/>
          <w:szCs w:val="21"/>
        </w:rPr>
        <w:t>如您</w:t>
      </w:r>
      <w:r w:rsidRPr="00661BA6">
        <w:rPr>
          <w:rFonts w:ascii="微软雅黑" w:eastAsia="微软雅黑" w:hAnsi="微软雅黑" w:cs="Tahoma"/>
          <w:color w:val="333333"/>
          <w:kern w:val="0"/>
          <w:szCs w:val="21"/>
        </w:rPr>
        <w:t>无法参加现场招聘，</w:t>
      </w:r>
      <w:r w:rsidRPr="00661BA6">
        <w:rPr>
          <w:rFonts w:ascii="微软雅黑" w:eastAsia="微软雅黑" w:hAnsi="微软雅黑" w:cs="Tahoma" w:hint="eastAsia"/>
          <w:color w:val="333333"/>
          <w:kern w:val="0"/>
          <w:szCs w:val="21"/>
        </w:rPr>
        <w:t>请</w:t>
      </w:r>
      <w:r w:rsidRPr="00661BA6">
        <w:rPr>
          <w:rFonts w:ascii="微软雅黑" w:eastAsia="微软雅黑" w:hAnsi="微软雅黑" w:cs="Tahoma"/>
          <w:color w:val="333333"/>
          <w:kern w:val="0"/>
          <w:szCs w:val="21"/>
        </w:rPr>
        <w:t>将个人简历</w:t>
      </w:r>
      <w:r w:rsidR="003F5F2B" w:rsidRPr="00661BA6">
        <w:rPr>
          <w:rFonts w:ascii="微软雅黑" w:eastAsia="微软雅黑" w:hAnsi="微软雅黑" w:cs="Tahoma"/>
          <w:color w:val="333333"/>
          <w:kern w:val="0"/>
          <w:szCs w:val="21"/>
        </w:rPr>
        <w:t>发送至电子邮箱：</w:t>
      </w:r>
      <w:r w:rsidR="00B84104" w:rsidRPr="00661BA6">
        <w:rPr>
          <w:rFonts w:ascii="微软雅黑" w:eastAsia="微软雅黑" w:hAnsi="微软雅黑" w:cs="Tahoma"/>
          <w:color w:val="000000" w:themeColor="text1"/>
          <w:kern w:val="0"/>
          <w:szCs w:val="21"/>
        </w:rPr>
        <w:t>campus@baiyu.cn</w:t>
      </w:r>
      <w:r w:rsidR="003F5F2B" w:rsidRPr="00661BA6">
        <w:rPr>
          <w:rFonts w:ascii="微软雅黑" w:eastAsia="微软雅黑" w:hAnsi="微软雅黑" w:cs="Tahoma"/>
          <w:color w:val="000000" w:themeColor="text1"/>
          <w:kern w:val="0"/>
          <w:szCs w:val="21"/>
        </w:rPr>
        <w:t>，</w:t>
      </w:r>
      <w:r w:rsidR="003F5F2B" w:rsidRPr="00661BA6">
        <w:rPr>
          <w:rFonts w:ascii="微软雅黑" w:eastAsia="微软雅黑" w:hAnsi="微软雅黑" w:cs="Tahoma"/>
          <w:color w:val="333333"/>
          <w:kern w:val="0"/>
          <w:szCs w:val="21"/>
        </w:rPr>
        <w:t>邮件主题请注明“姓名</w:t>
      </w:r>
      <w:r w:rsidR="003F5F2B" w:rsidRPr="00661BA6">
        <w:rPr>
          <w:rFonts w:ascii="微软雅黑" w:eastAsia="微软雅黑" w:hAnsi="微软雅黑" w:cs="Tahoma"/>
          <w:color w:val="999999"/>
          <w:kern w:val="0"/>
          <w:szCs w:val="21"/>
        </w:rPr>
        <w:t>-</w:t>
      </w:r>
      <w:r w:rsidRPr="00661BA6">
        <w:rPr>
          <w:rFonts w:ascii="微软雅黑" w:eastAsia="微软雅黑" w:hAnsi="微软雅黑" w:cs="Tahoma" w:hint="eastAsia"/>
          <w:color w:val="333333"/>
          <w:kern w:val="0"/>
          <w:szCs w:val="21"/>
        </w:rPr>
        <w:t>学历</w:t>
      </w:r>
      <w:r w:rsidR="003F5F2B" w:rsidRPr="00661BA6">
        <w:rPr>
          <w:rFonts w:ascii="微软雅黑" w:eastAsia="微软雅黑" w:hAnsi="微软雅黑" w:cs="Tahoma"/>
          <w:color w:val="999999"/>
          <w:kern w:val="0"/>
          <w:szCs w:val="21"/>
        </w:rPr>
        <w:t>-</w:t>
      </w:r>
      <w:r w:rsidR="003F5F2B" w:rsidRPr="00661BA6">
        <w:rPr>
          <w:rFonts w:ascii="微软雅黑" w:eastAsia="微软雅黑" w:hAnsi="微软雅黑" w:cs="Tahoma"/>
          <w:color w:val="333333"/>
          <w:kern w:val="0"/>
          <w:szCs w:val="21"/>
        </w:rPr>
        <w:t>应聘职位</w:t>
      </w:r>
      <w:r w:rsidR="005A4712" w:rsidRPr="00661BA6">
        <w:rPr>
          <w:rFonts w:ascii="微软雅黑" w:eastAsia="微软雅黑" w:hAnsi="微软雅黑" w:cs="Tahoma" w:hint="eastAsia"/>
          <w:color w:val="333333"/>
          <w:kern w:val="0"/>
          <w:szCs w:val="21"/>
        </w:rPr>
        <w:t>”</w:t>
      </w:r>
      <w:r w:rsidRPr="00661BA6">
        <w:rPr>
          <w:rFonts w:ascii="微软雅黑" w:eastAsia="微软雅黑" w:hAnsi="微软雅黑" w:cs="Tahoma" w:hint="eastAsia"/>
          <w:color w:val="333333"/>
          <w:kern w:val="0"/>
          <w:szCs w:val="21"/>
        </w:rPr>
        <w:t>，</w:t>
      </w:r>
      <w:r w:rsidRPr="00661BA6">
        <w:rPr>
          <w:rFonts w:ascii="微软雅黑" w:eastAsia="微软雅黑" w:hAnsi="微软雅黑" w:cs="Tahoma"/>
          <w:color w:val="333333"/>
          <w:kern w:val="0"/>
          <w:szCs w:val="21"/>
        </w:rPr>
        <w:t>硕士、博士</w:t>
      </w:r>
      <w:r w:rsidRPr="00661BA6">
        <w:rPr>
          <w:rFonts w:ascii="微软雅黑" w:eastAsia="微软雅黑" w:hAnsi="微软雅黑" w:cs="Tahoma" w:hint="eastAsia"/>
          <w:color w:val="333333"/>
          <w:kern w:val="0"/>
          <w:szCs w:val="21"/>
        </w:rPr>
        <w:t>岗位</w:t>
      </w:r>
      <w:r w:rsidRPr="00661BA6">
        <w:rPr>
          <w:rFonts w:ascii="微软雅黑" w:eastAsia="微软雅黑" w:hAnsi="微软雅黑" w:cs="Tahoma"/>
          <w:color w:val="333333"/>
          <w:kern w:val="0"/>
          <w:szCs w:val="21"/>
        </w:rPr>
        <w:t>应聘人员请提供硕</w:t>
      </w:r>
      <w:proofErr w:type="gramStart"/>
      <w:r w:rsidRPr="00661BA6">
        <w:rPr>
          <w:rFonts w:ascii="微软雅黑" w:eastAsia="微软雅黑" w:hAnsi="微软雅黑" w:cs="Tahoma"/>
          <w:color w:val="333333"/>
          <w:kern w:val="0"/>
          <w:szCs w:val="21"/>
        </w:rPr>
        <w:t>博期间</w:t>
      </w:r>
      <w:proofErr w:type="gramEnd"/>
      <w:r w:rsidRPr="00661BA6">
        <w:rPr>
          <w:rFonts w:ascii="微软雅黑" w:eastAsia="微软雅黑" w:hAnsi="微软雅黑" w:cs="Tahoma"/>
          <w:color w:val="333333"/>
          <w:kern w:val="0"/>
          <w:szCs w:val="21"/>
        </w:rPr>
        <w:t>研究</w:t>
      </w:r>
      <w:r w:rsidRPr="00661BA6">
        <w:rPr>
          <w:rFonts w:ascii="微软雅黑" w:eastAsia="微软雅黑" w:hAnsi="微软雅黑" w:cs="Tahoma" w:hint="eastAsia"/>
          <w:color w:val="333333"/>
          <w:kern w:val="0"/>
          <w:szCs w:val="21"/>
        </w:rPr>
        <w:t>课题/</w:t>
      </w:r>
      <w:r w:rsidRPr="00661BA6">
        <w:rPr>
          <w:rFonts w:ascii="微软雅黑" w:eastAsia="微软雅黑" w:hAnsi="微软雅黑" w:cs="Tahoma"/>
          <w:color w:val="333333"/>
          <w:kern w:val="0"/>
          <w:szCs w:val="21"/>
        </w:rPr>
        <w:t>工作总结。</w:t>
      </w:r>
    </w:p>
    <w:p w:rsidR="007777E1" w:rsidRPr="00436261" w:rsidRDefault="00EE530C" w:rsidP="0019077F">
      <w:pPr>
        <w:widowControl/>
        <w:shd w:val="clear" w:color="auto" w:fill="FFFFFF"/>
        <w:spacing w:line="360" w:lineRule="atLeast"/>
        <w:jc w:val="left"/>
        <w:rPr>
          <w:rFonts w:ascii="微软雅黑" w:eastAsia="微软雅黑" w:hAnsi="微软雅黑" w:cs="Tahoma"/>
          <w:color w:val="333333"/>
          <w:kern w:val="0"/>
          <w:szCs w:val="21"/>
        </w:rPr>
      </w:pPr>
      <w:proofErr w:type="gramStart"/>
      <w:r>
        <w:rPr>
          <w:rFonts w:ascii="微软雅黑" w:eastAsia="微软雅黑" w:hAnsi="微软雅黑" w:cs="Tahoma" w:hint="eastAsia"/>
          <w:color w:val="333333"/>
          <w:kern w:val="0"/>
          <w:szCs w:val="21"/>
        </w:rPr>
        <w:t>具体</w:t>
      </w:r>
      <w:r w:rsidR="00802B66">
        <w:rPr>
          <w:rFonts w:ascii="微软雅黑" w:eastAsia="微软雅黑" w:hAnsi="微软雅黑" w:cs="Tahoma"/>
          <w:color w:val="333333"/>
          <w:kern w:val="0"/>
          <w:szCs w:val="21"/>
        </w:rPr>
        <w:t>校招行程</w:t>
      </w:r>
      <w:proofErr w:type="gramEnd"/>
      <w:r w:rsidR="00802B66">
        <w:rPr>
          <w:rFonts w:ascii="微软雅黑" w:eastAsia="微软雅黑" w:hAnsi="微软雅黑" w:cs="Tahoma"/>
          <w:color w:val="333333"/>
          <w:kern w:val="0"/>
          <w:szCs w:val="21"/>
        </w:rPr>
        <w:t>请</w:t>
      </w:r>
      <w:proofErr w:type="gramStart"/>
      <w:r w:rsidR="00802B66">
        <w:rPr>
          <w:rFonts w:ascii="微软雅黑" w:eastAsia="微软雅黑" w:hAnsi="微软雅黑" w:cs="Tahoma"/>
          <w:color w:val="333333"/>
          <w:kern w:val="0"/>
          <w:szCs w:val="21"/>
        </w:rPr>
        <w:t>关注百裕人力</w:t>
      </w:r>
      <w:proofErr w:type="gramEnd"/>
      <w:r w:rsidR="00802B66">
        <w:rPr>
          <w:rFonts w:ascii="微软雅黑" w:eastAsia="微软雅黑" w:hAnsi="微软雅黑" w:cs="Tahoma"/>
          <w:color w:val="333333"/>
          <w:kern w:val="0"/>
          <w:szCs w:val="21"/>
        </w:rPr>
        <w:t>公众号，</w:t>
      </w:r>
      <w:r w:rsidR="0019077F" w:rsidRPr="00661BA6">
        <w:rPr>
          <w:rFonts w:ascii="微软雅黑" w:eastAsia="微软雅黑" w:hAnsi="微软雅黑" w:cs="Tahoma" w:hint="eastAsia"/>
          <w:color w:val="333333"/>
          <w:kern w:val="0"/>
          <w:szCs w:val="21"/>
        </w:rPr>
        <w:t>如果您有任何问题想与我们交流，可发邮件咨询，或致电</w:t>
      </w:r>
      <w:r w:rsidR="00436261" w:rsidRPr="00436261">
        <w:rPr>
          <w:rFonts w:ascii="微软雅黑" w:eastAsia="微软雅黑" w:hAnsi="微软雅黑" w:cs="Tahoma" w:hint="eastAsia"/>
          <w:color w:val="333333"/>
          <w:kern w:val="0"/>
          <w:szCs w:val="21"/>
        </w:rPr>
        <w:t>集团</w:t>
      </w:r>
      <w:r w:rsidR="00436261" w:rsidRPr="00436261">
        <w:rPr>
          <w:rFonts w:ascii="微软雅黑" w:eastAsia="微软雅黑" w:hAnsi="微软雅黑" w:cs="Tahoma"/>
          <w:color w:val="333333"/>
          <w:kern w:val="0"/>
          <w:szCs w:val="21"/>
        </w:rPr>
        <w:t>人力资源中心</w:t>
      </w:r>
      <w:r w:rsidR="0019077F" w:rsidRPr="00661BA6">
        <w:rPr>
          <w:rFonts w:ascii="微软雅黑" w:eastAsia="微软雅黑" w:hAnsi="微软雅黑" w:cs="Tahoma" w:hint="eastAsia"/>
          <w:color w:val="333333"/>
          <w:kern w:val="0"/>
          <w:szCs w:val="21"/>
        </w:rPr>
        <w:t>：028-61683990</w:t>
      </w:r>
      <w:r w:rsidR="00436261">
        <w:rPr>
          <w:rFonts w:ascii="微软雅黑" w:eastAsia="微软雅黑" w:hAnsi="微软雅黑" w:cs="Tahoma"/>
          <w:color w:val="333333"/>
          <w:kern w:val="0"/>
          <w:szCs w:val="21"/>
        </w:rPr>
        <w:t>-8007</w:t>
      </w:r>
      <w:r w:rsidR="00436261" w:rsidRPr="00436261">
        <w:rPr>
          <w:rFonts w:ascii="微软雅黑" w:eastAsia="微软雅黑" w:hAnsi="微软雅黑" w:cs="Tahoma"/>
          <w:color w:val="333333"/>
          <w:kern w:val="0"/>
          <w:szCs w:val="21"/>
        </w:rPr>
        <w:t xml:space="preserve"> </w:t>
      </w:r>
      <w:r w:rsidR="00436261" w:rsidRPr="00436261">
        <w:rPr>
          <w:rFonts w:ascii="微软雅黑" w:eastAsia="微软雅黑" w:hAnsi="微软雅黑" w:cs="Tahoma" w:hint="eastAsia"/>
          <w:color w:val="333333"/>
          <w:kern w:val="0"/>
          <w:szCs w:val="21"/>
        </w:rPr>
        <w:t>。</w:t>
      </w:r>
    </w:p>
    <w:p w:rsidR="00105FCF" w:rsidRPr="00661BA6" w:rsidRDefault="004F46C6" w:rsidP="0019077F">
      <w:pPr>
        <w:widowControl/>
        <w:shd w:val="clear" w:color="auto" w:fill="FFFFFF"/>
        <w:spacing w:line="360" w:lineRule="atLeast"/>
        <w:jc w:val="left"/>
        <w:rPr>
          <w:rFonts w:ascii="微软雅黑" w:eastAsia="微软雅黑" w:hAnsi="微软雅黑" w:cs="Tahoma"/>
          <w:color w:val="333333"/>
          <w:kern w:val="0"/>
          <w:szCs w:val="21"/>
        </w:rPr>
      </w:pPr>
      <w:r>
        <w:rPr>
          <w:rFonts w:ascii="微软雅黑" w:eastAsia="微软雅黑" w:hAnsi="微软雅黑" w:cs="Tahoma" w:hint="eastAsia"/>
          <w:noProof/>
          <w:color w:val="333333"/>
          <w:kern w:val="0"/>
          <w:szCs w:val="21"/>
        </w:rPr>
        <w:drawing>
          <wp:inline distT="0" distB="0" distL="0" distR="0">
            <wp:extent cx="1335819" cy="1335819"/>
            <wp:effectExtent l="0" t="0" r="0" b="0"/>
            <wp:docPr id="3" name="图片 3" descr="C:\Users\10033~1.BAI\AppData\Local\Temp\WeChat Files\5b22b7d1f5733940470bb3fe06da5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033~1.BAI\AppData\Local\Temp\WeChat Files\5b22b7d1f5733940470bb3fe06da54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4615" cy="1354615"/>
                    </a:xfrm>
                    <a:prstGeom prst="rect">
                      <a:avLst/>
                    </a:prstGeom>
                    <a:noFill/>
                    <a:ln>
                      <a:noFill/>
                    </a:ln>
                  </pic:spPr>
                </pic:pic>
              </a:graphicData>
            </a:graphic>
          </wp:inline>
        </w:drawing>
      </w:r>
    </w:p>
    <w:sectPr w:rsidR="00105FCF" w:rsidRPr="00661BA6">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48C" w:rsidRDefault="00DF648C" w:rsidP="004014F0">
      <w:r>
        <w:separator/>
      </w:r>
    </w:p>
  </w:endnote>
  <w:endnote w:type="continuationSeparator" w:id="0">
    <w:p w:rsidR="00DF648C" w:rsidRDefault="00DF648C" w:rsidP="00401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48C" w:rsidRDefault="00DF648C" w:rsidP="004014F0">
      <w:r>
        <w:separator/>
      </w:r>
    </w:p>
  </w:footnote>
  <w:footnote w:type="continuationSeparator" w:id="0">
    <w:p w:rsidR="00DF648C" w:rsidRDefault="00DF648C" w:rsidP="004014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C6C" w:rsidRDefault="00EA1C6C" w:rsidP="00EA1C6C">
    <w:pPr>
      <w:pStyle w:val="a5"/>
      <w:jc w:val="left"/>
    </w:pPr>
    <w:r>
      <w:rPr>
        <w:noProof/>
      </w:rPr>
      <w:drawing>
        <wp:inline distT="0" distB="0" distL="0" distR="0">
          <wp:extent cx="1470991" cy="46630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iYu-Logo-RGB-CN-CoLt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5947" cy="47738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647ED9"/>
    <w:multiLevelType w:val="hybridMultilevel"/>
    <w:tmpl w:val="2C5E592A"/>
    <w:lvl w:ilvl="0" w:tplc="04090001">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1606430"/>
    <w:multiLevelType w:val="hybridMultilevel"/>
    <w:tmpl w:val="FE9C6308"/>
    <w:lvl w:ilvl="0" w:tplc="097E6A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3DE"/>
    <w:rsid w:val="00021C68"/>
    <w:rsid w:val="000740A2"/>
    <w:rsid w:val="000D4353"/>
    <w:rsid w:val="000D7DAB"/>
    <w:rsid w:val="00105FCF"/>
    <w:rsid w:val="001069C4"/>
    <w:rsid w:val="001179CF"/>
    <w:rsid w:val="0019077F"/>
    <w:rsid w:val="001933F0"/>
    <w:rsid w:val="001B72A8"/>
    <w:rsid w:val="00224505"/>
    <w:rsid w:val="00227DA5"/>
    <w:rsid w:val="00274A7A"/>
    <w:rsid w:val="00276E3A"/>
    <w:rsid w:val="00277EA8"/>
    <w:rsid w:val="00280D38"/>
    <w:rsid w:val="00280E56"/>
    <w:rsid w:val="003019C4"/>
    <w:rsid w:val="003340EB"/>
    <w:rsid w:val="003451D3"/>
    <w:rsid w:val="003C7D31"/>
    <w:rsid w:val="003F5F2B"/>
    <w:rsid w:val="004014F0"/>
    <w:rsid w:val="00436261"/>
    <w:rsid w:val="004C21A3"/>
    <w:rsid w:val="004C52EC"/>
    <w:rsid w:val="004E2095"/>
    <w:rsid w:val="004F46C6"/>
    <w:rsid w:val="00505D3C"/>
    <w:rsid w:val="005721BB"/>
    <w:rsid w:val="0057425F"/>
    <w:rsid w:val="00581A22"/>
    <w:rsid w:val="005A4712"/>
    <w:rsid w:val="005A7248"/>
    <w:rsid w:val="005D3955"/>
    <w:rsid w:val="005D3DCE"/>
    <w:rsid w:val="005F1E9F"/>
    <w:rsid w:val="00661BA6"/>
    <w:rsid w:val="00677F54"/>
    <w:rsid w:val="006B1272"/>
    <w:rsid w:val="00742B12"/>
    <w:rsid w:val="00751C60"/>
    <w:rsid w:val="007702DE"/>
    <w:rsid w:val="007777E1"/>
    <w:rsid w:val="007C28D3"/>
    <w:rsid w:val="00802B66"/>
    <w:rsid w:val="00832709"/>
    <w:rsid w:val="00881832"/>
    <w:rsid w:val="0088306A"/>
    <w:rsid w:val="008B3730"/>
    <w:rsid w:val="008D0FD0"/>
    <w:rsid w:val="00917796"/>
    <w:rsid w:val="00940B85"/>
    <w:rsid w:val="009B5ABF"/>
    <w:rsid w:val="009E5750"/>
    <w:rsid w:val="00A13B43"/>
    <w:rsid w:val="00A163DE"/>
    <w:rsid w:val="00A72568"/>
    <w:rsid w:val="00A93BD4"/>
    <w:rsid w:val="00AC639B"/>
    <w:rsid w:val="00AE1882"/>
    <w:rsid w:val="00AE4266"/>
    <w:rsid w:val="00B10B73"/>
    <w:rsid w:val="00B263FF"/>
    <w:rsid w:val="00B84104"/>
    <w:rsid w:val="00B857EF"/>
    <w:rsid w:val="00BF5303"/>
    <w:rsid w:val="00C3381A"/>
    <w:rsid w:val="00CC07A3"/>
    <w:rsid w:val="00CF0A29"/>
    <w:rsid w:val="00D33BED"/>
    <w:rsid w:val="00D62BFA"/>
    <w:rsid w:val="00D716F1"/>
    <w:rsid w:val="00D82D82"/>
    <w:rsid w:val="00DA7B6D"/>
    <w:rsid w:val="00DF1A0D"/>
    <w:rsid w:val="00DF648C"/>
    <w:rsid w:val="00E132BD"/>
    <w:rsid w:val="00EA1C6C"/>
    <w:rsid w:val="00EB4E75"/>
    <w:rsid w:val="00EE530C"/>
    <w:rsid w:val="00EF7EA4"/>
    <w:rsid w:val="00F20F3B"/>
    <w:rsid w:val="00F75B97"/>
    <w:rsid w:val="00FB10A8"/>
    <w:rsid w:val="00FD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92219F-2797-492C-9576-3FB6CDD7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5F2B"/>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F5F2B"/>
    <w:rPr>
      <w:color w:val="0000FF"/>
      <w:u w:val="single"/>
    </w:rPr>
  </w:style>
  <w:style w:type="paragraph" w:styleId="a5">
    <w:name w:val="header"/>
    <w:basedOn w:val="a"/>
    <w:link w:val="Char"/>
    <w:uiPriority w:val="99"/>
    <w:unhideWhenUsed/>
    <w:rsid w:val="004014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014F0"/>
    <w:rPr>
      <w:sz w:val="18"/>
      <w:szCs w:val="18"/>
    </w:rPr>
  </w:style>
  <w:style w:type="paragraph" w:styleId="a6">
    <w:name w:val="footer"/>
    <w:basedOn w:val="a"/>
    <w:link w:val="Char0"/>
    <w:uiPriority w:val="99"/>
    <w:unhideWhenUsed/>
    <w:rsid w:val="004014F0"/>
    <w:pPr>
      <w:tabs>
        <w:tab w:val="center" w:pos="4153"/>
        <w:tab w:val="right" w:pos="8306"/>
      </w:tabs>
      <w:snapToGrid w:val="0"/>
      <w:jc w:val="left"/>
    </w:pPr>
    <w:rPr>
      <w:sz w:val="18"/>
      <w:szCs w:val="18"/>
    </w:rPr>
  </w:style>
  <w:style w:type="character" w:customStyle="1" w:styleId="Char0">
    <w:name w:val="页脚 Char"/>
    <w:basedOn w:val="a0"/>
    <w:link w:val="a6"/>
    <w:uiPriority w:val="99"/>
    <w:rsid w:val="004014F0"/>
    <w:rPr>
      <w:sz w:val="18"/>
      <w:szCs w:val="18"/>
    </w:rPr>
  </w:style>
  <w:style w:type="paragraph" w:styleId="a7">
    <w:name w:val="List Paragraph"/>
    <w:basedOn w:val="a"/>
    <w:uiPriority w:val="34"/>
    <w:qFormat/>
    <w:rsid w:val="00661BA6"/>
    <w:pPr>
      <w:ind w:firstLineChars="200" w:firstLine="420"/>
    </w:pPr>
  </w:style>
  <w:style w:type="paragraph" w:styleId="a8">
    <w:name w:val="Balloon Text"/>
    <w:basedOn w:val="a"/>
    <w:link w:val="Char1"/>
    <w:uiPriority w:val="99"/>
    <w:semiHidden/>
    <w:unhideWhenUsed/>
    <w:rsid w:val="006B1272"/>
    <w:rPr>
      <w:sz w:val="18"/>
      <w:szCs w:val="18"/>
    </w:rPr>
  </w:style>
  <w:style w:type="character" w:customStyle="1" w:styleId="Char1">
    <w:name w:val="批注框文本 Char"/>
    <w:basedOn w:val="a0"/>
    <w:link w:val="a8"/>
    <w:uiPriority w:val="99"/>
    <w:semiHidden/>
    <w:rsid w:val="006B12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636694">
      <w:bodyDiv w:val="1"/>
      <w:marLeft w:val="0"/>
      <w:marRight w:val="0"/>
      <w:marTop w:val="0"/>
      <w:marBottom w:val="0"/>
      <w:divBdr>
        <w:top w:val="none" w:sz="0" w:space="0" w:color="auto"/>
        <w:left w:val="none" w:sz="0" w:space="0" w:color="auto"/>
        <w:bottom w:val="none" w:sz="0" w:space="0" w:color="auto"/>
        <w:right w:val="none" w:sz="0" w:space="0" w:color="auto"/>
      </w:divBdr>
    </w:div>
    <w:div w:id="492523975">
      <w:bodyDiv w:val="1"/>
      <w:marLeft w:val="0"/>
      <w:marRight w:val="0"/>
      <w:marTop w:val="0"/>
      <w:marBottom w:val="0"/>
      <w:divBdr>
        <w:top w:val="none" w:sz="0" w:space="0" w:color="auto"/>
        <w:left w:val="none" w:sz="0" w:space="0" w:color="auto"/>
        <w:bottom w:val="none" w:sz="0" w:space="0" w:color="auto"/>
        <w:right w:val="none" w:sz="0" w:space="0" w:color="auto"/>
      </w:divBdr>
    </w:div>
    <w:div w:id="115580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240</Words>
  <Characters>1369</Characters>
  <Application>Microsoft Office Word</Application>
  <DocSecurity>0</DocSecurity>
  <Lines>11</Lines>
  <Paragraphs>3</Paragraphs>
  <ScaleCrop>false</ScaleCrop>
  <Company>Microsoft</Company>
  <LinksUpToDate>false</LinksUpToDate>
  <CharactersWithSpaces>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廖婧</dc:creator>
  <cp:keywords/>
  <dc:description/>
  <cp:lastModifiedBy>杨紫红</cp:lastModifiedBy>
  <cp:revision>2</cp:revision>
  <cp:lastPrinted>2019-09-19T09:22:00Z</cp:lastPrinted>
  <dcterms:created xsi:type="dcterms:W3CDTF">2019-09-25T05:51:00Z</dcterms:created>
  <dcterms:modified xsi:type="dcterms:W3CDTF">2019-09-25T05:51:00Z</dcterms:modified>
</cp:coreProperties>
</file>