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50" w:rsidRDefault="00EC7F50" w:rsidP="00EC7F50">
      <w:pPr>
        <w:widowControl/>
        <w:shd w:val="clear" w:color="auto" w:fill="FFFFFF"/>
        <w:spacing w:line="375" w:lineRule="atLeast"/>
        <w:jc w:val="center"/>
        <w:rPr>
          <w:rFonts w:ascii="Simsun" w:hAnsi="Simsun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Simsun" w:hAnsi="Simsun" w:cs="宋体" w:hint="eastAsia"/>
          <w:b/>
          <w:bCs/>
          <w:color w:val="000000"/>
          <w:kern w:val="0"/>
          <w:sz w:val="44"/>
          <w:szCs w:val="44"/>
        </w:rPr>
        <w:t>中</w:t>
      </w:r>
      <w:proofErr w:type="gramStart"/>
      <w:r>
        <w:rPr>
          <w:rFonts w:ascii="Simsun" w:hAnsi="Simsun" w:cs="宋体" w:hint="eastAsia"/>
          <w:b/>
          <w:bCs/>
          <w:color w:val="000000"/>
          <w:kern w:val="0"/>
          <w:sz w:val="44"/>
          <w:szCs w:val="44"/>
        </w:rPr>
        <w:t>安联合</w:t>
      </w:r>
      <w:proofErr w:type="gramEnd"/>
      <w:r>
        <w:rPr>
          <w:rFonts w:ascii="Simsun" w:hAnsi="Simsun" w:cs="宋体" w:hint="eastAsia"/>
          <w:b/>
          <w:bCs/>
          <w:color w:val="000000"/>
          <w:kern w:val="0"/>
          <w:sz w:val="44"/>
          <w:szCs w:val="44"/>
        </w:rPr>
        <w:t>煤化有限责任公司</w:t>
      </w:r>
      <w:r w:rsidRPr="00042470">
        <w:rPr>
          <w:rFonts w:ascii="Simsun" w:hAnsi="Simsun" w:cs="宋体" w:hint="eastAsia"/>
          <w:b/>
          <w:bCs/>
          <w:color w:val="000000"/>
          <w:kern w:val="0"/>
          <w:sz w:val="44"/>
          <w:szCs w:val="44"/>
        </w:rPr>
        <w:t>简介</w:t>
      </w:r>
    </w:p>
    <w:p w:rsidR="00EC7F50" w:rsidRDefault="00EC7F50" w:rsidP="00EC7F50">
      <w:pPr>
        <w:widowControl/>
        <w:shd w:val="clear" w:color="auto" w:fill="FFFFFF"/>
        <w:spacing w:line="375" w:lineRule="atLeast"/>
        <w:jc w:val="center"/>
        <w:rPr>
          <w:rFonts w:ascii="Simsun" w:hAnsi="Simsun" w:cs="Simsun" w:hint="eastAsia"/>
          <w:color w:val="000000"/>
          <w:kern w:val="0"/>
        </w:rPr>
      </w:pPr>
    </w:p>
    <w:p w:rsidR="00EC7F50" w:rsidRPr="007D3A3F" w:rsidRDefault="00EC7F50" w:rsidP="00EC7F50">
      <w:pPr>
        <w:autoSpaceDE w:val="0"/>
        <w:autoSpaceDN w:val="0"/>
        <w:adjustRightInd w:val="0"/>
        <w:spacing w:line="440" w:lineRule="exact"/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312800">
        <w:rPr>
          <w:rFonts w:ascii="仿宋_GB2312" w:eastAsia="仿宋_GB2312" w:hint="eastAsia"/>
          <w:b/>
          <w:sz w:val="28"/>
          <w:szCs w:val="28"/>
        </w:rPr>
        <w:t>中</w:t>
      </w:r>
      <w:proofErr w:type="gramStart"/>
      <w:r w:rsidRPr="00312800">
        <w:rPr>
          <w:rFonts w:ascii="仿宋_GB2312" w:eastAsia="仿宋_GB2312" w:hint="eastAsia"/>
          <w:b/>
          <w:sz w:val="28"/>
          <w:szCs w:val="28"/>
        </w:rPr>
        <w:t>安联合</w:t>
      </w:r>
      <w:proofErr w:type="gramEnd"/>
      <w:r w:rsidRPr="00312800">
        <w:rPr>
          <w:rFonts w:ascii="仿宋_GB2312" w:eastAsia="仿宋_GB2312" w:hint="eastAsia"/>
          <w:b/>
          <w:sz w:val="28"/>
          <w:szCs w:val="28"/>
        </w:rPr>
        <w:t>煤化有限责任公司坐落在淮河之畔的安徽（淮南）现代煤化工产业园区，由中国石化长城能源化工有限公司和安徽省皖北煤电集团公司按50:50股比合资组建，是安徽省和中国石化战略合作的重点工程，淮南市“一号工</w:t>
      </w:r>
      <w:r w:rsidRPr="007D3A3F">
        <w:rPr>
          <w:rFonts w:ascii="仿宋_GB2312" w:eastAsia="仿宋_GB2312" w:hint="eastAsia"/>
          <w:b/>
          <w:color w:val="000000" w:themeColor="text1"/>
          <w:sz w:val="28"/>
          <w:szCs w:val="28"/>
        </w:rPr>
        <w:t>程”。</w:t>
      </w:r>
    </w:p>
    <w:p w:rsidR="00EC7F50" w:rsidRPr="00742742" w:rsidRDefault="00EC7F50" w:rsidP="00EC7F50">
      <w:pPr>
        <w:spacing w:line="440" w:lineRule="exact"/>
        <w:ind w:firstLineChars="200" w:firstLine="562"/>
        <w:rPr>
          <w:rFonts w:ascii="仿宋" w:eastAsia="仿宋" w:hAnsi="仿宋"/>
          <w:sz w:val="32"/>
          <w:szCs w:val="32"/>
        </w:rPr>
      </w:pPr>
      <w:r w:rsidRPr="00427714">
        <w:rPr>
          <w:rFonts w:ascii="仿宋_GB2312" w:eastAsia="仿宋_GB2312" w:hint="eastAsia"/>
          <w:b/>
          <w:sz w:val="28"/>
          <w:szCs w:val="28"/>
        </w:rPr>
        <w:t>中</w:t>
      </w:r>
      <w:proofErr w:type="gramStart"/>
      <w:r w:rsidRPr="00427714">
        <w:rPr>
          <w:rFonts w:ascii="仿宋_GB2312" w:eastAsia="仿宋_GB2312" w:hint="eastAsia"/>
          <w:b/>
          <w:sz w:val="28"/>
          <w:szCs w:val="28"/>
        </w:rPr>
        <w:t>安联合</w:t>
      </w:r>
      <w:proofErr w:type="gramEnd"/>
      <w:r w:rsidRPr="00427714">
        <w:rPr>
          <w:rFonts w:ascii="仿宋_GB2312" w:eastAsia="仿宋_GB2312" w:hint="eastAsia"/>
          <w:b/>
          <w:sz w:val="28"/>
          <w:szCs w:val="28"/>
        </w:rPr>
        <w:t>下设煤化工分公司和煤矿分公司。煤化一体化项目一期工程</w:t>
      </w:r>
      <w:r w:rsidRPr="00F878A1">
        <w:rPr>
          <w:rFonts w:ascii="仿宋_GB2312" w:eastAsia="仿宋_GB2312" w:hint="eastAsia"/>
          <w:b/>
          <w:sz w:val="28"/>
          <w:szCs w:val="28"/>
        </w:rPr>
        <w:t>总投资267亿元</w:t>
      </w:r>
      <w:r w:rsidRPr="00427714">
        <w:rPr>
          <w:rFonts w:ascii="仿宋_GB2312" w:eastAsia="仿宋_GB2312" w:hint="eastAsia"/>
          <w:b/>
          <w:sz w:val="28"/>
          <w:szCs w:val="28"/>
        </w:rPr>
        <w:t>，其中煤化工项目202亿元，煤矿项目65</w:t>
      </w:r>
      <w:r>
        <w:rPr>
          <w:rFonts w:ascii="仿宋_GB2312" w:eastAsia="仿宋_GB2312" w:hint="eastAsia"/>
          <w:b/>
          <w:sz w:val="28"/>
          <w:szCs w:val="28"/>
        </w:rPr>
        <w:t>亿元，</w:t>
      </w:r>
      <w:r w:rsidRPr="00312800">
        <w:rPr>
          <w:rFonts w:ascii="仿宋_GB2312" w:eastAsia="仿宋_GB2312" w:hint="eastAsia"/>
          <w:b/>
          <w:sz w:val="28"/>
          <w:szCs w:val="28"/>
        </w:rPr>
        <w:t>采用中国石化自主知识产权的干粉煤气化、S-MTO、PE、PP技术，建设煤制170万吨/年甲醇及转化烯烃（35万吨/年线性低密度聚乙烯、35万吨/年聚丙烯）装置，配套建设400万吨/年煤矿。</w:t>
      </w:r>
    </w:p>
    <w:p w:rsidR="00EC7F50" w:rsidRPr="00312800" w:rsidRDefault="00EC7F50" w:rsidP="00EC7F50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12800">
        <w:rPr>
          <w:rFonts w:ascii="仿宋_GB2312" w:eastAsia="仿宋_GB2312"/>
          <w:b/>
          <w:sz w:val="28"/>
          <w:szCs w:val="28"/>
        </w:rPr>
        <w:t>中</w:t>
      </w:r>
      <w:proofErr w:type="gramStart"/>
      <w:r w:rsidRPr="00312800">
        <w:rPr>
          <w:rFonts w:ascii="仿宋_GB2312" w:eastAsia="仿宋_GB2312"/>
          <w:b/>
          <w:sz w:val="28"/>
          <w:szCs w:val="28"/>
        </w:rPr>
        <w:t>安联合</w:t>
      </w:r>
      <w:proofErr w:type="gramEnd"/>
      <w:r w:rsidRPr="00312800">
        <w:rPr>
          <w:rFonts w:ascii="仿宋_GB2312" w:eastAsia="仿宋_GB2312" w:hint="eastAsia"/>
          <w:b/>
          <w:sz w:val="28"/>
          <w:szCs w:val="28"/>
        </w:rPr>
        <w:t>煤矿项目于2017年8月正式投产，煤化工项目于2019年7月投料试车打通全流程，有效填补了安徽省大型聚烯烃生产企业的空白，成为淮南市千亿级煤化工产业园区的龙头项目。中</w:t>
      </w:r>
      <w:proofErr w:type="gramStart"/>
      <w:r w:rsidRPr="00312800">
        <w:rPr>
          <w:rFonts w:ascii="仿宋_GB2312" w:eastAsia="仿宋_GB2312" w:hint="eastAsia"/>
          <w:b/>
          <w:sz w:val="28"/>
          <w:szCs w:val="28"/>
        </w:rPr>
        <w:t>安联合</w:t>
      </w:r>
      <w:proofErr w:type="gramEnd"/>
      <w:r w:rsidRPr="00312800">
        <w:rPr>
          <w:rFonts w:ascii="仿宋_GB2312" w:eastAsia="仿宋_GB2312" w:hint="eastAsia"/>
          <w:b/>
          <w:sz w:val="28"/>
          <w:szCs w:val="28"/>
        </w:rPr>
        <w:t>煤化一体化项目顺利建成投产，对于推动地方经济转型发展、促进煤炭清洁高效利用、保障国家能源战略安全，具有重大示范意义。</w:t>
      </w:r>
    </w:p>
    <w:p w:rsidR="00EC7F50" w:rsidRPr="00427714" w:rsidRDefault="00EC7F50" w:rsidP="00EC7F50">
      <w:pPr>
        <w:autoSpaceDE w:val="0"/>
        <w:autoSpaceDN w:val="0"/>
        <w:adjustRightInd w:val="0"/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27714">
        <w:rPr>
          <w:rFonts w:ascii="仿宋_GB2312" w:eastAsia="仿宋_GB2312" w:hint="eastAsia"/>
          <w:b/>
          <w:sz w:val="28"/>
          <w:szCs w:val="28"/>
        </w:rPr>
        <w:t>中</w:t>
      </w:r>
      <w:proofErr w:type="gramStart"/>
      <w:r w:rsidRPr="00427714">
        <w:rPr>
          <w:rFonts w:ascii="仿宋_GB2312" w:eastAsia="仿宋_GB2312" w:hint="eastAsia"/>
          <w:b/>
          <w:sz w:val="28"/>
          <w:szCs w:val="28"/>
        </w:rPr>
        <w:t>安联合</w:t>
      </w:r>
      <w:proofErr w:type="gramEnd"/>
      <w:r w:rsidRPr="00427714">
        <w:rPr>
          <w:rFonts w:ascii="仿宋_GB2312" w:eastAsia="仿宋_GB2312" w:hint="eastAsia"/>
          <w:b/>
          <w:sz w:val="28"/>
          <w:szCs w:val="28"/>
        </w:rPr>
        <w:t>坚持走“绿色、低碳、清洁、健康”煤化工发展道路，聚精会神抓建设，团结拼搏争一流，精细管理创</w:t>
      </w:r>
      <w:r w:rsidRPr="007D3A3F">
        <w:rPr>
          <w:rFonts w:ascii="仿宋_GB2312" w:eastAsia="仿宋_GB2312" w:hint="eastAsia"/>
          <w:b/>
          <w:sz w:val="28"/>
          <w:szCs w:val="28"/>
        </w:rPr>
        <w:t>示范，努力实现打造一流煤化一体化公司</w:t>
      </w:r>
      <w:proofErr w:type="gramStart"/>
      <w:r w:rsidRPr="007D3A3F">
        <w:rPr>
          <w:rFonts w:ascii="仿宋_GB2312" w:eastAsia="仿宋_GB2312" w:hint="eastAsia"/>
          <w:b/>
          <w:sz w:val="28"/>
          <w:szCs w:val="28"/>
        </w:rPr>
        <w:t>的愿景目标</w:t>
      </w:r>
      <w:proofErr w:type="gramEnd"/>
      <w:r w:rsidRPr="007D3A3F">
        <w:rPr>
          <w:rFonts w:ascii="仿宋_GB2312" w:eastAsia="仿宋_GB2312" w:hint="eastAsia"/>
          <w:b/>
          <w:sz w:val="28"/>
          <w:szCs w:val="28"/>
        </w:rPr>
        <w:t>。公司</w:t>
      </w:r>
      <w:r w:rsidRPr="007D3A3F">
        <w:rPr>
          <w:rFonts w:ascii="仿宋_GB2312" w:eastAsia="仿宋_GB2312"/>
          <w:b/>
          <w:sz w:val="28"/>
          <w:szCs w:val="28"/>
        </w:rPr>
        <w:t>按照中</w:t>
      </w:r>
      <w:r w:rsidRPr="007D3A3F">
        <w:rPr>
          <w:rFonts w:ascii="仿宋_GB2312" w:eastAsia="仿宋_GB2312" w:hint="eastAsia"/>
          <w:b/>
          <w:sz w:val="28"/>
          <w:szCs w:val="28"/>
        </w:rPr>
        <w:t>国</w:t>
      </w:r>
      <w:r w:rsidRPr="007D3A3F">
        <w:rPr>
          <w:rFonts w:ascii="仿宋_GB2312" w:eastAsia="仿宋_GB2312"/>
          <w:b/>
          <w:sz w:val="28"/>
          <w:szCs w:val="28"/>
        </w:rPr>
        <w:t>石化</w:t>
      </w:r>
      <w:r w:rsidRPr="007D3A3F">
        <w:rPr>
          <w:rFonts w:ascii="仿宋_GB2312" w:eastAsia="仿宋_GB2312" w:hint="eastAsia"/>
          <w:b/>
          <w:sz w:val="28"/>
          <w:szCs w:val="28"/>
        </w:rPr>
        <w:t>“人才强企工程”部署，为青年员工搭建成长平台，管理、专业技术、技能操作 “三</w:t>
      </w:r>
      <w:r>
        <w:rPr>
          <w:rFonts w:ascii="仿宋_GB2312" w:eastAsia="仿宋_GB2312" w:hint="eastAsia"/>
          <w:b/>
          <w:sz w:val="28"/>
          <w:szCs w:val="28"/>
        </w:rPr>
        <w:t>支人才成长通道建设”纵向畅通、横向贯通。</w:t>
      </w:r>
    </w:p>
    <w:p w:rsidR="00EC7F50" w:rsidRDefault="00EC7F50" w:rsidP="00627685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D073A">
        <w:rPr>
          <w:rFonts w:ascii="仿宋_GB2312" w:eastAsia="仿宋_GB2312" w:hint="eastAsia"/>
          <w:b/>
          <w:sz w:val="28"/>
          <w:szCs w:val="28"/>
        </w:rPr>
        <w:t>我们热诚欢迎全国高等院校优秀毕业生加盟中安联合，投身这项宏伟的事业。</w:t>
      </w:r>
    </w:p>
    <w:p w:rsidR="00EC7F50" w:rsidRDefault="00EC7F50" w:rsidP="00CA0276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EC7F50" w:rsidRDefault="00EC7F50" w:rsidP="00EC7F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7F50" w:rsidRDefault="00EC7F50" w:rsidP="00EC7F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7F50" w:rsidRDefault="00EC7F50" w:rsidP="00EC7F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7F50" w:rsidRDefault="00EC7F50" w:rsidP="00EC7F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7F50" w:rsidRPr="00263E5A" w:rsidRDefault="00EC7F50" w:rsidP="00EC7F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84881" w:rsidRPr="00784881" w:rsidRDefault="00784881" w:rsidP="00784881">
      <w:pPr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78488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招聘内容：</w:t>
      </w:r>
    </w:p>
    <w:p w:rsid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一、</w:t>
      </w:r>
      <w:r>
        <w:rPr>
          <w:rFonts w:ascii="仿宋" w:eastAsia="仿宋" w:hAnsi="仿宋" w:cs="宋体"/>
          <w:bCs/>
          <w:kern w:val="0"/>
          <w:sz w:val="28"/>
          <w:szCs w:val="28"/>
        </w:rPr>
        <w:t>招聘条件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</w:p>
    <w:p w:rsidR="00784881" w:rsidRP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1.</w:t>
      </w:r>
      <w:r w:rsidRPr="00784881">
        <w:rPr>
          <w:rFonts w:ascii="仿宋" w:eastAsia="仿宋" w:hAnsi="仿宋" w:cs="宋体"/>
          <w:bCs/>
          <w:kern w:val="0"/>
          <w:sz w:val="28"/>
          <w:szCs w:val="28"/>
        </w:rPr>
        <w:t>学历：</w:t>
      </w:r>
      <w:r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本科及以上，大专（高职）。</w:t>
      </w:r>
    </w:p>
    <w:p w:rsidR="00784881" w:rsidRP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784881">
        <w:rPr>
          <w:rFonts w:ascii="仿宋" w:eastAsia="仿宋" w:hAnsi="仿宋" w:cs="宋体"/>
          <w:bCs/>
          <w:kern w:val="0"/>
          <w:sz w:val="28"/>
          <w:szCs w:val="28"/>
        </w:rPr>
        <w:t>2.</w:t>
      </w:r>
      <w:r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20</w:t>
      </w:r>
      <w:r w:rsidRPr="00784881">
        <w:rPr>
          <w:rFonts w:ascii="仿宋" w:eastAsia="仿宋" w:hAnsi="仿宋" w:cs="宋体"/>
          <w:bCs/>
          <w:kern w:val="0"/>
          <w:sz w:val="28"/>
          <w:szCs w:val="28"/>
        </w:rPr>
        <w:t>20</w:t>
      </w:r>
      <w:r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年应届毕业生。</w:t>
      </w:r>
    </w:p>
    <w:p w:rsid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784881">
        <w:rPr>
          <w:rFonts w:ascii="仿宋" w:eastAsia="仿宋" w:hAnsi="仿宋" w:cs="宋体"/>
          <w:bCs/>
          <w:kern w:val="0"/>
          <w:sz w:val="28"/>
          <w:szCs w:val="28"/>
        </w:rPr>
        <w:t>3.</w:t>
      </w:r>
      <w:r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成绩良好。</w:t>
      </w:r>
    </w:p>
    <w:p w:rsidR="00784881" w:rsidRP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4</w:t>
      </w:r>
      <w:r>
        <w:rPr>
          <w:rFonts w:ascii="仿宋" w:eastAsia="仿宋" w:hAnsi="仿宋" w:cs="宋体"/>
          <w:bCs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身体健康。</w:t>
      </w:r>
    </w:p>
    <w:p w:rsidR="00EC7F50" w:rsidRP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二、</w:t>
      </w:r>
      <w:r w:rsidR="00EC7F50" w:rsidRPr="00784881">
        <w:rPr>
          <w:rFonts w:ascii="仿宋" w:eastAsia="仿宋" w:hAnsi="仿宋" w:cs="宋体"/>
          <w:bCs/>
          <w:kern w:val="0"/>
          <w:sz w:val="28"/>
          <w:szCs w:val="28"/>
        </w:rPr>
        <w:t>招聘专业</w:t>
      </w:r>
      <w:r w:rsidR="00EC7F50"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： </w:t>
      </w:r>
    </w:p>
    <w:p w:rsidR="00EC7F50" w:rsidRPr="0023612D" w:rsidRDefault="00EC7F50" w:rsidP="00EC7F50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.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本科及以上：工艺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类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、设备类、电气仪表类、安环类、中文类、信息类、法律类、营销类、采矿类。</w:t>
      </w:r>
    </w:p>
    <w:p w:rsidR="00EC7F50" w:rsidRPr="0023612D" w:rsidRDefault="00EC7F50" w:rsidP="00EC7F50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.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大专（高职）：工艺类、设备类。</w:t>
      </w:r>
    </w:p>
    <w:p w:rsidR="00EC7F50" w:rsidRPr="00784881" w:rsidRDefault="00784881" w:rsidP="00784881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三、</w:t>
      </w:r>
      <w:r w:rsidR="00EC7F50" w:rsidRPr="00784881">
        <w:rPr>
          <w:rFonts w:ascii="仿宋" w:eastAsia="仿宋" w:hAnsi="仿宋" w:cs="宋体"/>
          <w:bCs/>
          <w:kern w:val="0"/>
          <w:sz w:val="28"/>
          <w:szCs w:val="28"/>
        </w:rPr>
        <w:t>招聘人数</w:t>
      </w:r>
      <w:r w:rsidR="00EC7F50"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="00EC7F50" w:rsidRPr="00784881">
        <w:rPr>
          <w:rFonts w:ascii="仿宋" w:eastAsia="仿宋" w:hAnsi="仿宋" w:cs="宋体"/>
          <w:bCs/>
          <w:kern w:val="0"/>
          <w:sz w:val="28"/>
          <w:szCs w:val="28"/>
        </w:rPr>
        <w:t>60</w:t>
      </w:r>
      <w:r w:rsidR="00EC7F50" w:rsidRPr="00784881">
        <w:rPr>
          <w:rFonts w:ascii="仿宋" w:eastAsia="仿宋" w:hAnsi="仿宋" w:cs="宋体" w:hint="eastAsia"/>
          <w:bCs/>
          <w:kern w:val="0"/>
          <w:sz w:val="28"/>
          <w:szCs w:val="28"/>
        </w:rPr>
        <w:t>人左右。</w:t>
      </w:r>
    </w:p>
    <w:p w:rsidR="00EC7F50" w:rsidRPr="0023612D" w:rsidRDefault="00EC7F50" w:rsidP="00EC7F50">
      <w:pPr>
        <w:pStyle w:val="a5"/>
        <w:numPr>
          <w:ilvl w:val="0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本科及以上：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45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工艺类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20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设备类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10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电气仪表类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8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安环类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中文类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信息类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法律类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营销类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1人；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采矿类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2人。</w:t>
      </w:r>
    </w:p>
    <w:p w:rsidR="00EC7F50" w:rsidRPr="0023612D" w:rsidRDefault="00EC7F50" w:rsidP="00EC7F50">
      <w:pPr>
        <w:pStyle w:val="a5"/>
        <w:numPr>
          <w:ilvl w:val="0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大专（高职）：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15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</w:t>
      </w:r>
    </w:p>
    <w:p w:rsidR="00EC7F50" w:rsidRPr="0023612D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工艺类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 w:rsidRPr="0023612D">
        <w:rPr>
          <w:rFonts w:ascii="仿宋" w:eastAsia="仿宋" w:hAnsi="仿宋" w:cs="宋体"/>
          <w:bCs/>
          <w:kern w:val="0"/>
          <w:sz w:val="28"/>
          <w:szCs w:val="28"/>
        </w:rPr>
        <w:t>0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；</w:t>
      </w:r>
    </w:p>
    <w:p w:rsidR="00EC7F50" w:rsidRDefault="00EC7F50" w:rsidP="00EC7F50">
      <w:pPr>
        <w:pStyle w:val="a5"/>
        <w:numPr>
          <w:ilvl w:val="1"/>
          <w:numId w:val="12"/>
        </w:numPr>
        <w:snapToGrid w:val="0"/>
        <w:spacing w:line="360" w:lineRule="auto"/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设备类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23612D">
        <w:rPr>
          <w:rFonts w:ascii="仿宋" w:eastAsia="仿宋" w:hAnsi="仿宋" w:cs="宋体" w:hint="eastAsia"/>
          <w:bCs/>
          <w:kern w:val="0"/>
          <w:sz w:val="28"/>
          <w:szCs w:val="28"/>
        </w:rPr>
        <w:t>5人。</w:t>
      </w:r>
    </w:p>
    <w:p w:rsidR="00784881" w:rsidRPr="0023612D" w:rsidRDefault="00784881" w:rsidP="00784881">
      <w:pPr>
        <w:pStyle w:val="a5"/>
        <w:snapToGrid w:val="0"/>
        <w:spacing w:line="360" w:lineRule="auto"/>
        <w:ind w:left="2140" w:firstLineChars="0" w:firstLine="0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EC7F50" w:rsidRPr="0023612D" w:rsidRDefault="00EC7F50" w:rsidP="00EC7F50">
      <w:pPr>
        <w:widowControl/>
        <w:shd w:val="clear" w:color="auto" w:fill="FFFFFF"/>
        <w:spacing w:line="320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23612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福利待遇：</w:t>
      </w:r>
    </w:p>
    <w:p w:rsidR="00EC7F50" w:rsidRPr="003E7FD5" w:rsidRDefault="00EC7F50" w:rsidP="00EC7F50">
      <w:pPr>
        <w:pStyle w:val="a5"/>
        <w:widowControl/>
        <w:numPr>
          <w:ilvl w:val="0"/>
          <w:numId w:val="7"/>
        </w:numPr>
        <w:shd w:val="clear" w:color="auto" w:fill="FFFFFF"/>
        <w:spacing w:line="375" w:lineRule="atLeast"/>
        <w:ind w:firstLineChars="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3E7FD5">
        <w:rPr>
          <w:rFonts w:ascii="仿宋" w:eastAsia="仿宋" w:hAnsi="仿宋" w:cs="宋体"/>
          <w:bCs/>
          <w:kern w:val="0"/>
          <w:sz w:val="28"/>
          <w:szCs w:val="28"/>
        </w:rPr>
        <w:t>工资待遇</w:t>
      </w:r>
    </w:p>
    <w:p w:rsidR="00EC7F50" w:rsidRDefault="00EC7F50" w:rsidP="00EC7F50">
      <w:pPr>
        <w:pStyle w:val="a5"/>
        <w:widowControl/>
        <w:numPr>
          <w:ilvl w:val="0"/>
          <w:numId w:val="8"/>
        </w:numPr>
        <w:shd w:val="clear" w:color="auto" w:fill="FFFFFF"/>
        <w:spacing w:line="375" w:lineRule="atLeast"/>
        <w:ind w:firstLineChars="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BC796F">
        <w:rPr>
          <w:rFonts w:ascii="仿宋" w:eastAsia="仿宋" w:hAnsi="仿宋" w:cs="宋体"/>
          <w:bCs/>
          <w:kern w:val="0"/>
          <w:sz w:val="28"/>
          <w:szCs w:val="28"/>
        </w:rPr>
        <w:t>研究生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薪酬收入</w:t>
      </w:r>
      <w:r w:rsidRPr="00BC796F">
        <w:rPr>
          <w:rFonts w:ascii="仿宋" w:eastAsia="仿宋" w:hAnsi="仿宋" w:cs="宋体" w:hint="eastAsia"/>
          <w:bCs/>
          <w:kern w:val="0"/>
          <w:sz w:val="28"/>
          <w:szCs w:val="28"/>
        </w:rPr>
        <w:t>：9万-</w:t>
      </w:r>
      <w:r w:rsidRPr="00BC796F">
        <w:rPr>
          <w:rFonts w:ascii="仿宋" w:eastAsia="仿宋" w:hAnsi="仿宋" w:cs="宋体"/>
          <w:bCs/>
          <w:kern w:val="0"/>
          <w:sz w:val="28"/>
          <w:szCs w:val="28"/>
        </w:rPr>
        <w:t>10万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/年</w:t>
      </w:r>
      <w:r w:rsidRPr="00BC796F">
        <w:rPr>
          <w:rFonts w:ascii="仿宋" w:eastAsia="仿宋" w:hAnsi="仿宋" w:cs="宋体" w:hint="eastAsia"/>
          <w:bCs/>
          <w:kern w:val="0"/>
          <w:sz w:val="28"/>
          <w:szCs w:val="28"/>
        </w:rPr>
        <w:t>；</w:t>
      </w:r>
    </w:p>
    <w:p w:rsidR="00EC7F50" w:rsidRDefault="00EC7F50" w:rsidP="00EC7F50">
      <w:pPr>
        <w:pStyle w:val="a5"/>
        <w:widowControl/>
        <w:shd w:val="clear" w:color="auto" w:fill="FFFFFF"/>
        <w:spacing w:line="375" w:lineRule="atLeast"/>
        <w:ind w:left="920" w:firstLineChars="0" w:firstLine="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 w:rsidRPr="00BC796F">
        <w:rPr>
          <w:rFonts w:ascii="仿宋" w:eastAsia="仿宋" w:hAnsi="仿宋" w:cs="Simsun"/>
          <w:bCs/>
          <w:kern w:val="0"/>
          <w:sz w:val="28"/>
          <w:szCs w:val="28"/>
        </w:rPr>
        <w:t>本科生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薪酬收入</w:t>
      </w:r>
      <w:r w:rsidRPr="00BC796F">
        <w:rPr>
          <w:rFonts w:ascii="仿宋" w:eastAsia="仿宋" w:hAnsi="仿宋" w:cs="Simsun"/>
          <w:bCs/>
          <w:kern w:val="0"/>
          <w:sz w:val="28"/>
          <w:szCs w:val="28"/>
        </w:rPr>
        <w:t>：7万</w:t>
      </w:r>
      <w:r w:rsidRPr="00BC796F">
        <w:rPr>
          <w:rFonts w:ascii="仿宋" w:eastAsia="仿宋" w:hAnsi="仿宋" w:cs="Simsun" w:hint="eastAsia"/>
          <w:bCs/>
          <w:kern w:val="0"/>
          <w:sz w:val="28"/>
          <w:szCs w:val="28"/>
        </w:rPr>
        <w:t>-</w:t>
      </w:r>
      <w:r w:rsidRPr="00BC796F">
        <w:rPr>
          <w:rFonts w:ascii="仿宋" w:eastAsia="仿宋" w:hAnsi="仿宋" w:cs="Simsun"/>
          <w:bCs/>
          <w:kern w:val="0"/>
          <w:sz w:val="28"/>
          <w:szCs w:val="28"/>
        </w:rPr>
        <w:t>8万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/年</w:t>
      </w:r>
      <w:r w:rsidRPr="00BC796F">
        <w:rPr>
          <w:rFonts w:ascii="仿宋" w:eastAsia="仿宋" w:hAnsi="仿宋" w:cs="Simsun" w:hint="eastAsia"/>
          <w:bCs/>
          <w:kern w:val="0"/>
          <w:sz w:val="28"/>
          <w:szCs w:val="28"/>
        </w:rPr>
        <w:t>；</w:t>
      </w:r>
    </w:p>
    <w:p w:rsidR="00EC7F50" w:rsidRDefault="00EC7F50" w:rsidP="00EC7F50">
      <w:pPr>
        <w:widowControl/>
        <w:shd w:val="clear" w:color="auto" w:fill="FFFFFF"/>
        <w:spacing w:line="375" w:lineRule="atLeast"/>
        <w:ind w:firstLineChars="300" w:firstLine="84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 w:rsidRPr="00BC796F">
        <w:rPr>
          <w:rFonts w:ascii="仿宋" w:eastAsia="仿宋" w:hAnsi="仿宋" w:cs="Simsun"/>
          <w:bCs/>
          <w:kern w:val="0"/>
          <w:sz w:val="28"/>
          <w:szCs w:val="28"/>
        </w:rPr>
        <w:t>专科生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薪酬收入</w:t>
      </w:r>
      <w:r w:rsidRPr="00BC796F">
        <w:rPr>
          <w:rFonts w:ascii="仿宋" w:eastAsia="仿宋" w:hAnsi="仿宋" w:cs="Simsun" w:hint="eastAsia"/>
          <w:bCs/>
          <w:kern w:val="0"/>
          <w:sz w:val="28"/>
          <w:szCs w:val="28"/>
        </w:rPr>
        <w:t>：5万-</w:t>
      </w:r>
      <w:r w:rsidRPr="00BC796F">
        <w:rPr>
          <w:rFonts w:ascii="仿宋" w:eastAsia="仿宋" w:hAnsi="仿宋" w:cs="Simsun"/>
          <w:bCs/>
          <w:kern w:val="0"/>
          <w:sz w:val="28"/>
          <w:szCs w:val="28"/>
        </w:rPr>
        <w:t>6万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/年</w:t>
      </w:r>
      <w:r w:rsidRPr="00BC796F">
        <w:rPr>
          <w:rFonts w:ascii="仿宋" w:eastAsia="仿宋" w:hAnsi="仿宋" w:cs="Simsun" w:hint="eastAsia"/>
          <w:bCs/>
          <w:kern w:val="0"/>
          <w:sz w:val="28"/>
          <w:szCs w:val="28"/>
        </w:rPr>
        <w:t>。</w:t>
      </w:r>
    </w:p>
    <w:p w:rsidR="00EC7F50" w:rsidRPr="003378D9" w:rsidRDefault="00EC7F50" w:rsidP="00EC7F50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>
        <w:rPr>
          <w:rFonts w:ascii="仿宋" w:eastAsia="仿宋" w:hAnsi="仿宋" w:cs="Simsun"/>
          <w:bCs/>
          <w:kern w:val="0"/>
          <w:sz w:val="28"/>
          <w:szCs w:val="28"/>
        </w:rPr>
        <w:t>2.根据中石化薪酬政策，结合企业发展和员工成长，我们会适时调整薪酬待遇。</w:t>
      </w:r>
    </w:p>
    <w:p w:rsidR="00EC7F50" w:rsidRDefault="00EC7F50" w:rsidP="00EC7F50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>
        <w:rPr>
          <w:rFonts w:ascii="仿宋" w:eastAsia="仿宋" w:hAnsi="仿宋" w:cs="Simsun" w:hint="eastAsia"/>
          <w:bCs/>
          <w:kern w:val="0"/>
          <w:sz w:val="28"/>
          <w:szCs w:val="28"/>
        </w:rPr>
        <w:t>3.为员工</w:t>
      </w:r>
      <w:proofErr w:type="gramStart"/>
      <w:r>
        <w:rPr>
          <w:rFonts w:ascii="仿宋" w:eastAsia="仿宋" w:hAnsi="仿宋" w:cs="Simsun" w:hint="eastAsia"/>
          <w:bCs/>
          <w:kern w:val="0"/>
          <w:sz w:val="28"/>
          <w:szCs w:val="28"/>
        </w:rPr>
        <w:t>缴纳六</w:t>
      </w:r>
      <w:r w:rsidRPr="00030560">
        <w:rPr>
          <w:rFonts w:ascii="仿宋" w:eastAsia="仿宋" w:hAnsi="仿宋" w:cs="Simsun" w:hint="eastAsia"/>
          <w:bCs/>
          <w:kern w:val="0"/>
          <w:sz w:val="28"/>
          <w:szCs w:val="28"/>
        </w:rPr>
        <w:t>险</w:t>
      </w:r>
      <w:r>
        <w:rPr>
          <w:rFonts w:ascii="仿宋" w:eastAsia="仿宋" w:hAnsi="仿宋" w:cs="Simsun" w:hint="eastAsia"/>
          <w:bCs/>
          <w:kern w:val="0"/>
          <w:sz w:val="28"/>
          <w:szCs w:val="28"/>
        </w:rPr>
        <w:t>两</w:t>
      </w:r>
      <w:proofErr w:type="gramEnd"/>
      <w:r w:rsidRPr="00030560">
        <w:rPr>
          <w:rFonts w:ascii="仿宋" w:eastAsia="仿宋" w:hAnsi="仿宋" w:cs="Simsun" w:hint="eastAsia"/>
          <w:bCs/>
          <w:kern w:val="0"/>
          <w:sz w:val="28"/>
          <w:szCs w:val="28"/>
        </w:rPr>
        <w:t>金</w:t>
      </w:r>
      <w:r>
        <w:rPr>
          <w:rFonts w:ascii="仿宋" w:eastAsia="仿宋" w:hAnsi="仿宋" w:cs="Simsun" w:hint="eastAsia"/>
          <w:bCs/>
          <w:kern w:val="0"/>
          <w:sz w:val="28"/>
          <w:szCs w:val="28"/>
        </w:rPr>
        <w:t>。</w:t>
      </w:r>
    </w:p>
    <w:p w:rsidR="00EC7F50" w:rsidRPr="00030560" w:rsidRDefault="00EC7F50" w:rsidP="00EC7F50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>
        <w:rPr>
          <w:rFonts w:ascii="仿宋" w:eastAsia="仿宋" w:hAnsi="仿宋" w:cs="Simsun" w:hint="eastAsia"/>
          <w:bCs/>
          <w:kern w:val="0"/>
          <w:sz w:val="28"/>
          <w:szCs w:val="28"/>
        </w:rPr>
        <w:t>4．带薪疗养补贴。</w:t>
      </w:r>
    </w:p>
    <w:p w:rsidR="00EC7F50" w:rsidRPr="00B02064" w:rsidRDefault="00EC7F50" w:rsidP="00EC7F50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" w:eastAsia="仿宋" w:hAnsi="仿宋" w:cs="Simsun"/>
          <w:bCs/>
          <w:kern w:val="0"/>
          <w:sz w:val="28"/>
          <w:szCs w:val="28"/>
        </w:rPr>
      </w:pPr>
      <w:r>
        <w:rPr>
          <w:rFonts w:ascii="仿宋" w:eastAsia="仿宋" w:hAnsi="仿宋" w:cs="Simsun" w:hint="eastAsia"/>
          <w:bCs/>
          <w:kern w:val="0"/>
          <w:sz w:val="28"/>
          <w:szCs w:val="28"/>
        </w:rPr>
        <w:t>二、</w:t>
      </w:r>
      <w:r w:rsidRPr="00B02064">
        <w:rPr>
          <w:rFonts w:ascii="仿宋" w:eastAsia="仿宋" w:hAnsi="仿宋" w:cs="Simsun"/>
          <w:bCs/>
          <w:kern w:val="0"/>
          <w:sz w:val="28"/>
          <w:szCs w:val="28"/>
        </w:rPr>
        <w:t>其他福利</w:t>
      </w:r>
      <w:r w:rsidRPr="00B02064">
        <w:rPr>
          <w:rFonts w:ascii="仿宋" w:eastAsia="仿宋" w:hAnsi="仿宋" w:cs="Simsun" w:hint="eastAsia"/>
          <w:bCs/>
          <w:kern w:val="0"/>
          <w:sz w:val="28"/>
          <w:szCs w:val="28"/>
        </w:rPr>
        <w:t>：</w:t>
      </w:r>
    </w:p>
    <w:p w:rsidR="00EC7F50" w:rsidRDefault="00EC7F50" w:rsidP="00EC7F50">
      <w:pPr>
        <w:widowControl/>
        <w:shd w:val="clear" w:color="auto" w:fill="FFFFFF"/>
        <w:spacing w:line="375" w:lineRule="atLeas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1．</w:t>
      </w:r>
      <w:r>
        <w:rPr>
          <w:rFonts w:ascii="仿宋" w:eastAsia="仿宋" w:hAnsi="仿宋" w:cs="宋体"/>
          <w:bCs/>
          <w:kern w:val="0"/>
          <w:sz w:val="28"/>
          <w:szCs w:val="28"/>
        </w:rPr>
        <w:t>公司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为员工提供政府公租房，房租约2元/平方米左右</w:t>
      </w:r>
      <w:r>
        <w:rPr>
          <w:rFonts w:ascii="仿宋" w:eastAsia="仿宋" w:hAnsi="仿宋" w:cs="宋体"/>
          <w:bCs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并为员工提供700</w:t>
      </w: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元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/月</w:t>
      </w: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的租房报销待遇。</w:t>
      </w:r>
    </w:p>
    <w:p w:rsidR="00EC7F50" w:rsidRDefault="00EC7F50" w:rsidP="00EC7F50">
      <w:pPr>
        <w:widowControl/>
        <w:shd w:val="clear" w:color="auto" w:fill="FFFFFF"/>
        <w:spacing w:line="375" w:lineRule="atLeas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2．公司距淮南市约半小时车程。目前公司有加班车提供通勤服务。</w:t>
      </w:r>
    </w:p>
    <w:p w:rsidR="00EC7F50" w:rsidRPr="00080516" w:rsidRDefault="00EC7F50" w:rsidP="00EC7F50">
      <w:pPr>
        <w:widowControl/>
        <w:shd w:val="clear" w:color="auto" w:fill="FFFFFF"/>
        <w:spacing w:line="375" w:lineRule="atLeas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3．目前，公司提供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4</w:t>
      </w:r>
      <w:r>
        <w:rPr>
          <w:rFonts w:ascii="仿宋" w:eastAsia="仿宋" w:hAnsi="仿宋" w:cs="宋体"/>
          <w:bCs/>
          <w:kern w:val="0"/>
          <w:sz w:val="28"/>
          <w:szCs w:val="28"/>
        </w:rPr>
        <w:t>50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元/月</w:t>
      </w: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餐费补助，食堂菜品供应丰富，价格低廉。每月餐费补助结余还可换购副食品。</w:t>
      </w:r>
    </w:p>
    <w:p w:rsidR="00EC7F50" w:rsidRDefault="00EC7F50" w:rsidP="00EC7F50">
      <w:pPr>
        <w:widowControl/>
        <w:shd w:val="clear" w:color="auto" w:fill="FFFFFF"/>
        <w:spacing w:line="375" w:lineRule="atLeas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080516">
        <w:rPr>
          <w:rFonts w:ascii="仿宋" w:eastAsia="仿宋" w:hAnsi="仿宋" w:cs="宋体"/>
          <w:bCs/>
          <w:kern w:val="0"/>
          <w:sz w:val="28"/>
          <w:szCs w:val="28"/>
        </w:rPr>
        <w:t>4．公司严格执行国家、集团公司各类假期管理规定，员工享有正常的探亲假、年休假等待遇，员工合法权益得到保障。</w:t>
      </w:r>
    </w:p>
    <w:p w:rsidR="00943D8B" w:rsidRDefault="00943D8B" w:rsidP="00F1655F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</w:pPr>
    </w:p>
    <w:p w:rsidR="00F1655F" w:rsidRPr="002D04B6" w:rsidRDefault="00F1655F" w:rsidP="00F1655F">
      <w:pPr>
        <w:widowControl/>
        <w:shd w:val="clear" w:color="auto" w:fill="FFFFFF"/>
        <w:spacing w:line="375" w:lineRule="atLeast"/>
        <w:jc w:val="left"/>
        <w:rPr>
          <w:rFonts w:ascii="Simsun" w:hAnsi="Simsun" w:cs="Simsun" w:hint="eastAsia"/>
          <w:b/>
          <w:bCs/>
          <w:color w:val="000000"/>
          <w:kern w:val="0"/>
          <w:sz w:val="32"/>
          <w:szCs w:val="32"/>
        </w:rPr>
      </w:pPr>
      <w:r w:rsidRPr="002D04B6"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  <w:t>联系方式</w:t>
      </w:r>
      <w:r w:rsidRPr="002D04B6">
        <w:rPr>
          <w:rFonts w:ascii="Simsun" w:hAnsi="Simsun" w:cs="Simsun"/>
          <w:b/>
          <w:bCs/>
          <w:color w:val="000000"/>
          <w:kern w:val="0"/>
          <w:sz w:val="32"/>
          <w:szCs w:val="32"/>
        </w:rPr>
        <w:t>:</w:t>
      </w:r>
    </w:p>
    <w:p w:rsidR="004A77BF" w:rsidRPr="002D04B6" w:rsidRDefault="00F1655F" w:rsidP="004A77BF">
      <w:pPr>
        <w:widowControl/>
        <w:shd w:val="clear" w:color="auto" w:fill="FFFFFF"/>
        <w:spacing w:line="375" w:lineRule="atLeast"/>
        <w:jc w:val="left"/>
        <w:rPr>
          <w:rFonts w:ascii="Simsun" w:hAnsi="Simsun" w:cs="Simsun" w:hint="eastAsia"/>
          <w:b/>
          <w:bCs/>
          <w:color w:val="000000"/>
          <w:kern w:val="0"/>
          <w:sz w:val="32"/>
          <w:szCs w:val="32"/>
        </w:rPr>
      </w:pPr>
      <w:r>
        <w:rPr>
          <w:rFonts w:ascii="Simsun" w:hAnsi="Simsun" w:cs="宋体" w:hint="eastAsia"/>
          <w:color w:val="000000"/>
          <w:kern w:val="0"/>
          <w:sz w:val="28"/>
          <w:szCs w:val="28"/>
        </w:rPr>
        <w:t>地址</w:t>
      </w:r>
      <w:r>
        <w:rPr>
          <w:rFonts w:ascii="Simsun" w:hAnsi="Simsun" w:cs="Simsun"/>
          <w:color w:val="000000"/>
          <w:kern w:val="0"/>
          <w:sz w:val="28"/>
          <w:szCs w:val="28"/>
        </w:rPr>
        <w:t>:</w:t>
      </w:r>
      <w:r w:rsidR="004A77BF" w:rsidRPr="004A77BF">
        <w:rPr>
          <w:rFonts w:ascii="Simsun" w:hAnsi="Simsun" w:cs="Simsun"/>
          <w:b/>
          <w:bCs/>
          <w:color w:val="000000"/>
          <w:kern w:val="0"/>
          <w:sz w:val="32"/>
          <w:szCs w:val="32"/>
        </w:rPr>
        <w:t xml:space="preserve"> </w:t>
      </w:r>
      <w:r w:rsidR="004A77BF">
        <w:rPr>
          <w:rFonts w:ascii="Simsun" w:hAnsi="Simsun" w:cs="Simsun"/>
          <w:b/>
          <w:bCs/>
          <w:color w:val="000000"/>
          <w:kern w:val="0"/>
          <w:sz w:val="32"/>
          <w:szCs w:val="32"/>
        </w:rPr>
        <w:t>安徽省淮南市潘集区</w:t>
      </w:r>
      <w:proofErr w:type="gramStart"/>
      <w:r w:rsidR="004A77BF">
        <w:rPr>
          <w:rFonts w:ascii="Simsun" w:hAnsi="Simsun" w:cs="Simsun"/>
          <w:b/>
          <w:bCs/>
          <w:color w:val="000000"/>
          <w:kern w:val="0"/>
          <w:sz w:val="32"/>
          <w:szCs w:val="32"/>
        </w:rPr>
        <w:t>祁</w:t>
      </w:r>
      <w:proofErr w:type="gramEnd"/>
      <w:r w:rsidR="004A77BF">
        <w:rPr>
          <w:rFonts w:ascii="Simsun" w:hAnsi="Simsun" w:cs="Simsun"/>
          <w:b/>
          <w:bCs/>
          <w:color w:val="000000"/>
          <w:kern w:val="0"/>
          <w:sz w:val="32"/>
          <w:szCs w:val="32"/>
        </w:rPr>
        <w:t>集镇煤化工大道经六路</w:t>
      </w:r>
    </w:p>
    <w:p w:rsidR="00513727" w:rsidRDefault="00513727" w:rsidP="00513727">
      <w:pPr>
        <w:widowControl/>
        <w:shd w:val="clear" w:color="auto" w:fill="FFFFFF"/>
        <w:spacing w:line="320" w:lineRule="atLeast"/>
        <w:jc w:val="left"/>
        <w:rPr>
          <w:rFonts w:ascii="Simsun" w:hAnsi="Simsun" w:cs="宋体" w:hint="eastAsia"/>
          <w:color w:val="000000"/>
          <w:kern w:val="0"/>
          <w:sz w:val="28"/>
          <w:szCs w:val="28"/>
        </w:rPr>
      </w:pPr>
      <w:r>
        <w:rPr>
          <w:rFonts w:ascii="Verdana" w:hAnsi="Verdana"/>
          <w:sz w:val="28"/>
          <w:szCs w:val="28"/>
        </w:rPr>
        <w:t>联系人：吴</w:t>
      </w:r>
      <w:r w:rsidR="00E7393A">
        <w:rPr>
          <w:rFonts w:ascii="Verdana" w:hAnsi="Verdana" w:hint="eastAsia"/>
          <w:sz w:val="28"/>
          <w:szCs w:val="28"/>
        </w:rPr>
        <w:t>科长</w:t>
      </w:r>
      <w:r>
        <w:rPr>
          <w:rFonts w:ascii="Verdana" w:hAnsi="Verdana" w:hint="eastAsia"/>
          <w:sz w:val="28"/>
          <w:szCs w:val="28"/>
        </w:rPr>
        <w:t xml:space="preserve">      </w:t>
      </w:r>
      <w:r>
        <w:rPr>
          <w:rFonts w:ascii="Verdana" w:hAnsi="Verdana" w:hint="eastAsia"/>
          <w:sz w:val="28"/>
          <w:szCs w:val="28"/>
        </w:rPr>
        <w:t>联系电话：</w:t>
      </w:r>
      <w:r w:rsidRPr="00513727">
        <w:rPr>
          <w:rFonts w:ascii="Simsun" w:hAnsi="Simsun" w:cs="宋体" w:hint="eastAsia"/>
          <w:color w:val="000000"/>
          <w:kern w:val="0"/>
          <w:sz w:val="28"/>
          <w:szCs w:val="28"/>
        </w:rPr>
        <w:t>15956655415</w:t>
      </w:r>
    </w:p>
    <w:p w:rsidR="00513727" w:rsidRPr="00513727" w:rsidRDefault="00513727" w:rsidP="00513727">
      <w:pPr>
        <w:widowControl/>
        <w:shd w:val="clear" w:color="auto" w:fill="FFFFFF"/>
        <w:spacing w:line="320" w:lineRule="atLeast"/>
        <w:jc w:val="left"/>
        <w:rPr>
          <w:rStyle w:val="a8"/>
          <w:rFonts w:ascii="Verdana" w:hAnsi="Verdana"/>
          <w:sz w:val="28"/>
          <w:szCs w:val="28"/>
        </w:rPr>
      </w:pPr>
      <w:r>
        <w:rPr>
          <w:rFonts w:ascii="Simsun" w:hAnsi="Simsun" w:cs="宋体"/>
          <w:color w:val="000000"/>
          <w:kern w:val="0"/>
          <w:sz w:val="28"/>
          <w:szCs w:val="28"/>
        </w:rPr>
        <w:t>邮箱：</w:t>
      </w:r>
      <w:r w:rsidR="007B5F32">
        <w:rPr>
          <w:rFonts w:ascii="Simsun" w:hAnsi="Simsun" w:cs="宋体" w:hint="eastAsia"/>
          <w:color w:val="000000"/>
          <w:kern w:val="0"/>
          <w:sz w:val="28"/>
          <w:szCs w:val="28"/>
        </w:rPr>
        <w:t>h</w:t>
      </w:r>
      <w:r w:rsidR="007B5F32">
        <w:rPr>
          <w:rFonts w:ascii="Simsun" w:hAnsi="Simsun" w:cs="宋体"/>
          <w:color w:val="000000"/>
          <w:kern w:val="0"/>
          <w:sz w:val="28"/>
          <w:szCs w:val="28"/>
        </w:rPr>
        <w:t>r.zalh@sinopec.com</w:t>
      </w:r>
      <w:hyperlink r:id="rId7" w:history="1"/>
    </w:p>
    <w:sectPr w:rsidR="00513727" w:rsidRPr="00513727" w:rsidSect="00A24976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08" w:rsidRDefault="00282208" w:rsidP="00F1655F">
      <w:r>
        <w:separator/>
      </w:r>
    </w:p>
  </w:endnote>
  <w:endnote w:type="continuationSeparator" w:id="0">
    <w:p w:rsidR="00282208" w:rsidRDefault="00282208" w:rsidP="00F1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F7" w:rsidRDefault="00646252" w:rsidP="006148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F77">
      <w:rPr>
        <w:rStyle w:val="a6"/>
        <w:noProof/>
      </w:rPr>
      <w:t>3</w:t>
    </w:r>
    <w:r>
      <w:rPr>
        <w:rStyle w:val="a6"/>
      </w:rPr>
      <w:fldChar w:fldCharType="end"/>
    </w:r>
  </w:p>
  <w:p w:rsidR="00B21FF7" w:rsidRDefault="002822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08" w:rsidRDefault="00282208" w:rsidP="00F1655F">
      <w:r>
        <w:separator/>
      </w:r>
    </w:p>
  </w:footnote>
  <w:footnote w:type="continuationSeparator" w:id="0">
    <w:p w:rsidR="00282208" w:rsidRDefault="00282208" w:rsidP="00F1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16F"/>
    <w:multiLevelType w:val="hybridMultilevel"/>
    <w:tmpl w:val="1C2C2ACA"/>
    <w:lvl w:ilvl="0" w:tplc="F7E0DF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5318B"/>
    <w:multiLevelType w:val="hybridMultilevel"/>
    <w:tmpl w:val="C9624DF2"/>
    <w:lvl w:ilvl="0" w:tplc="16E808F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1C55CA"/>
    <w:multiLevelType w:val="hybridMultilevel"/>
    <w:tmpl w:val="7400A73C"/>
    <w:lvl w:ilvl="0" w:tplc="F0ACAA8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E2F3A2A"/>
    <w:multiLevelType w:val="hybridMultilevel"/>
    <w:tmpl w:val="56C0762A"/>
    <w:lvl w:ilvl="0" w:tplc="077A284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6373C36"/>
    <w:multiLevelType w:val="hybridMultilevel"/>
    <w:tmpl w:val="680E484A"/>
    <w:lvl w:ilvl="0" w:tplc="883868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D206D0DA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7E22913"/>
    <w:multiLevelType w:val="hybridMultilevel"/>
    <w:tmpl w:val="79AE8F4E"/>
    <w:lvl w:ilvl="0" w:tplc="3418F6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C1D739B"/>
    <w:multiLevelType w:val="hybridMultilevel"/>
    <w:tmpl w:val="1F229F3C"/>
    <w:lvl w:ilvl="0" w:tplc="BC9C27E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411E69"/>
    <w:multiLevelType w:val="hybridMultilevel"/>
    <w:tmpl w:val="44C00910"/>
    <w:lvl w:ilvl="0" w:tplc="052020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F36F08"/>
    <w:multiLevelType w:val="hybridMultilevel"/>
    <w:tmpl w:val="1EBC7FB6"/>
    <w:lvl w:ilvl="0" w:tplc="7CBA7E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7C3BC0"/>
    <w:multiLevelType w:val="hybridMultilevel"/>
    <w:tmpl w:val="1CBE025E"/>
    <w:lvl w:ilvl="0" w:tplc="DB8AD0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19352BF"/>
    <w:multiLevelType w:val="hybridMultilevel"/>
    <w:tmpl w:val="87C883C4"/>
    <w:lvl w:ilvl="0" w:tplc="859E6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1">
    <w:nsid w:val="738B6C41"/>
    <w:multiLevelType w:val="hybridMultilevel"/>
    <w:tmpl w:val="642C75C8"/>
    <w:lvl w:ilvl="0" w:tplc="C4D82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D6"/>
    <w:rsid w:val="00030560"/>
    <w:rsid w:val="00042470"/>
    <w:rsid w:val="000579C7"/>
    <w:rsid w:val="00077B48"/>
    <w:rsid w:val="00080516"/>
    <w:rsid w:val="000830BF"/>
    <w:rsid w:val="000C4D1C"/>
    <w:rsid w:val="000D2336"/>
    <w:rsid w:val="0017346D"/>
    <w:rsid w:val="00182D55"/>
    <w:rsid w:val="001950E9"/>
    <w:rsid w:val="00195568"/>
    <w:rsid w:val="001E1186"/>
    <w:rsid w:val="001F52CE"/>
    <w:rsid w:val="002152FA"/>
    <w:rsid w:val="00226838"/>
    <w:rsid w:val="0023612D"/>
    <w:rsid w:val="00282208"/>
    <w:rsid w:val="002A0E3D"/>
    <w:rsid w:val="002C6E81"/>
    <w:rsid w:val="00312800"/>
    <w:rsid w:val="003378D9"/>
    <w:rsid w:val="003630FF"/>
    <w:rsid w:val="003934D6"/>
    <w:rsid w:val="003A57FE"/>
    <w:rsid w:val="003E7FD5"/>
    <w:rsid w:val="00405FCC"/>
    <w:rsid w:val="00410313"/>
    <w:rsid w:val="00427714"/>
    <w:rsid w:val="0043273B"/>
    <w:rsid w:val="00434545"/>
    <w:rsid w:val="00456859"/>
    <w:rsid w:val="004A1E13"/>
    <w:rsid w:val="004A77BF"/>
    <w:rsid w:val="004E4CC2"/>
    <w:rsid w:val="00513727"/>
    <w:rsid w:val="00515258"/>
    <w:rsid w:val="00543817"/>
    <w:rsid w:val="005B7836"/>
    <w:rsid w:val="0060695B"/>
    <w:rsid w:val="00620E38"/>
    <w:rsid w:val="00622342"/>
    <w:rsid w:val="00627685"/>
    <w:rsid w:val="00646252"/>
    <w:rsid w:val="006D57E6"/>
    <w:rsid w:val="0070720C"/>
    <w:rsid w:val="00784881"/>
    <w:rsid w:val="00796058"/>
    <w:rsid w:val="007B5F32"/>
    <w:rsid w:val="007C7943"/>
    <w:rsid w:val="008213E9"/>
    <w:rsid w:val="00903108"/>
    <w:rsid w:val="00942BC3"/>
    <w:rsid w:val="00943D8B"/>
    <w:rsid w:val="00954AAD"/>
    <w:rsid w:val="00964B70"/>
    <w:rsid w:val="00964F77"/>
    <w:rsid w:val="00972097"/>
    <w:rsid w:val="009B6AC2"/>
    <w:rsid w:val="009E00C7"/>
    <w:rsid w:val="00A24976"/>
    <w:rsid w:val="00A37BDC"/>
    <w:rsid w:val="00AD01F8"/>
    <w:rsid w:val="00B02064"/>
    <w:rsid w:val="00B2752A"/>
    <w:rsid w:val="00B72D03"/>
    <w:rsid w:val="00BC796F"/>
    <w:rsid w:val="00BF175A"/>
    <w:rsid w:val="00C12192"/>
    <w:rsid w:val="00C17FDE"/>
    <w:rsid w:val="00C36152"/>
    <w:rsid w:val="00CA0276"/>
    <w:rsid w:val="00CC55FA"/>
    <w:rsid w:val="00CF0F7A"/>
    <w:rsid w:val="00D106DF"/>
    <w:rsid w:val="00E65C4F"/>
    <w:rsid w:val="00E7393A"/>
    <w:rsid w:val="00EA1F45"/>
    <w:rsid w:val="00EC7F50"/>
    <w:rsid w:val="00EE1706"/>
    <w:rsid w:val="00F1063F"/>
    <w:rsid w:val="00F1655F"/>
    <w:rsid w:val="00F62496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A28CD-8181-4411-9C48-747718D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55F"/>
    <w:rPr>
      <w:sz w:val="18"/>
      <w:szCs w:val="18"/>
    </w:rPr>
  </w:style>
  <w:style w:type="paragraph" w:styleId="a5">
    <w:name w:val="List Paragraph"/>
    <w:basedOn w:val="a"/>
    <w:uiPriority w:val="34"/>
    <w:qFormat/>
    <w:rsid w:val="00F1655F"/>
    <w:pPr>
      <w:ind w:firstLineChars="200" w:firstLine="420"/>
    </w:pPr>
    <w:rPr>
      <w:rFonts w:ascii="Calibri" w:hAnsi="Calibri" w:cs="Calibri"/>
    </w:rPr>
  </w:style>
  <w:style w:type="character" w:styleId="a6">
    <w:name w:val="page number"/>
    <w:basedOn w:val="a0"/>
    <w:uiPriority w:val="99"/>
    <w:rsid w:val="00F1655F"/>
  </w:style>
  <w:style w:type="paragraph" w:styleId="a7">
    <w:name w:val="Balloon Text"/>
    <w:basedOn w:val="a"/>
    <w:link w:val="Char1"/>
    <w:uiPriority w:val="99"/>
    <w:semiHidden/>
    <w:unhideWhenUsed/>
    <w:rsid w:val="009031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310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13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7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5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4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12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75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49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81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54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9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6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5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23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ujing@zauc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196</Words>
  <Characters>1118</Characters>
  <Application>Microsoft Office Word</Application>
  <DocSecurity>0</DocSecurity>
  <Lines>9</Lines>
  <Paragraphs>2</Paragraphs>
  <ScaleCrop>false</ScaleCrop>
  <Company>Sinopec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吴静</dc:creator>
  <cp:keywords/>
  <dc:description/>
  <cp:lastModifiedBy>吴静</cp:lastModifiedBy>
  <cp:revision>12</cp:revision>
  <cp:lastPrinted>2019-09-10T01:10:00Z</cp:lastPrinted>
  <dcterms:created xsi:type="dcterms:W3CDTF">2019-04-17T00:58:00Z</dcterms:created>
  <dcterms:modified xsi:type="dcterms:W3CDTF">2019-09-16T08:24:00Z</dcterms:modified>
</cp:coreProperties>
</file>