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FCC0" w14:textId="3C74C755" w:rsidR="00314C0A" w:rsidRPr="00511F80" w:rsidRDefault="00314C0A" w:rsidP="00314C0A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000000" w:themeColor="text1"/>
          <w:kern w:val="0"/>
          <w:sz w:val="18"/>
          <w:szCs w:val="18"/>
        </w:rPr>
      </w:pPr>
      <w:r w:rsidRPr="00511F80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江苏康缘药业股份有限公司</w:t>
      </w:r>
      <w:r w:rsidR="00326063" w:rsidRPr="00511F80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20</w:t>
      </w:r>
      <w:r w:rsidR="00FA7FA8" w:rsidRPr="00511F80"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  <w:t>2</w:t>
      </w:r>
      <w:r w:rsidR="002230B9"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  <w:t>2</w:t>
      </w:r>
      <w:r w:rsidR="00AA79D7" w:rsidRPr="00511F80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届</w:t>
      </w:r>
      <w:r w:rsidR="00326063" w:rsidRPr="00511F80"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  <w:t>招聘</w:t>
      </w:r>
      <w:r w:rsidR="000057AE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简章</w:t>
      </w:r>
    </w:p>
    <w:p w14:paraId="6E400287" w14:textId="77777777" w:rsidR="00314C0A" w:rsidRPr="00C01D65" w:rsidRDefault="00314C0A" w:rsidP="00511F8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C01D65">
        <w:rPr>
          <w:rFonts w:asciiTheme="minorEastAsia" w:hAnsiTheme="minorEastAsia" w:cs="Times New Roman" w:hint="eastAsia"/>
          <w:sz w:val="24"/>
          <w:szCs w:val="24"/>
        </w:rPr>
        <w:t>一、公司概况</w:t>
      </w:r>
    </w:p>
    <w:p w14:paraId="6F69DC21" w14:textId="7904DBC0" w:rsidR="003A6C6E" w:rsidRPr="00C01D65" w:rsidRDefault="003A6C6E" w:rsidP="005E2D89">
      <w:pPr>
        <w:pStyle w:val="ac"/>
        <w:adjustRightInd w:val="0"/>
        <w:spacing w:line="300" w:lineRule="auto"/>
        <w:ind w:firstLineChars="200" w:firstLine="420"/>
        <w:rPr>
          <w:rFonts w:asciiTheme="minorEastAsia" w:eastAsiaTheme="minorEastAsia" w:hAnsiTheme="minorEastAsia"/>
        </w:rPr>
      </w:pPr>
      <w:r w:rsidRPr="00C01D65">
        <w:rPr>
          <w:rFonts w:asciiTheme="minorEastAsia" w:eastAsiaTheme="minorEastAsia" w:hAnsiTheme="minorEastAsia" w:hint="eastAsia"/>
        </w:rPr>
        <w:t>江苏康缘药业股份有限公司是集中药研发、生产、贸易为一体的大型中药企业， A股上市公司，被评为国家重点高新技术企业、国家创新型试点企业、国家技术创新示范企业、国家知识产权示范企业、中国制药工业百强企业（29位）。建有中药制药过程新技术国家重点实验室、中成药智能制造国家地方联合工程研究中心等国家级科研平台，是中国中药</w:t>
      </w:r>
      <w:proofErr w:type="gramStart"/>
      <w:r w:rsidRPr="00C01D65">
        <w:rPr>
          <w:rFonts w:asciiTheme="minorEastAsia" w:eastAsiaTheme="minorEastAsia" w:hAnsiTheme="minorEastAsia" w:hint="eastAsia"/>
        </w:rPr>
        <w:t>行业获新药</w:t>
      </w:r>
      <w:proofErr w:type="gramEnd"/>
      <w:r w:rsidRPr="00C01D65">
        <w:rPr>
          <w:rFonts w:asciiTheme="minorEastAsia" w:eastAsiaTheme="minorEastAsia" w:hAnsiTheme="minorEastAsia" w:hint="eastAsia"/>
        </w:rPr>
        <w:t>证书最多、拥有发明专利最多的企业以及推进中药国际化最为深入的企业之一。</w:t>
      </w:r>
    </w:p>
    <w:p w14:paraId="4B2EC2C4" w14:textId="6B2BB9B8" w:rsidR="003A6C6E" w:rsidRPr="00C01D65" w:rsidRDefault="003A6C6E" w:rsidP="005E2D89">
      <w:pPr>
        <w:pStyle w:val="ac"/>
        <w:adjustRightInd w:val="0"/>
        <w:spacing w:line="300" w:lineRule="auto"/>
        <w:ind w:firstLineChars="200" w:firstLine="420"/>
        <w:rPr>
          <w:rFonts w:asciiTheme="minorEastAsia" w:eastAsiaTheme="minorEastAsia" w:hAnsiTheme="minorEastAsia"/>
          <w:color w:val="000000"/>
        </w:rPr>
      </w:pPr>
      <w:proofErr w:type="gramStart"/>
      <w:r w:rsidRPr="00C01D65">
        <w:rPr>
          <w:rFonts w:asciiTheme="minorEastAsia" w:eastAsiaTheme="minorEastAsia" w:hAnsiTheme="minorEastAsia" w:hint="eastAsia"/>
        </w:rPr>
        <w:t>康缘药业</w:t>
      </w:r>
      <w:proofErr w:type="gramEnd"/>
      <w:r w:rsidRPr="00C01D65">
        <w:rPr>
          <w:rFonts w:asciiTheme="minorEastAsia" w:eastAsiaTheme="minorEastAsia" w:hAnsiTheme="minorEastAsia" w:hint="eastAsia"/>
        </w:rPr>
        <w:t>坚持体制创新和科技创新，建设了系统完善的江苏康缘现代中药研究院，拥有</w:t>
      </w:r>
      <w:proofErr w:type="gramStart"/>
      <w:r w:rsidRPr="00C01D65">
        <w:rPr>
          <w:rFonts w:asciiTheme="minorEastAsia" w:eastAsiaTheme="minorEastAsia" w:hAnsiTheme="minorEastAsia" w:hint="eastAsia"/>
        </w:rPr>
        <w:t>一</w:t>
      </w:r>
      <w:proofErr w:type="gramEnd"/>
      <w:r w:rsidRPr="00C01D65">
        <w:rPr>
          <w:rFonts w:asciiTheme="minorEastAsia" w:eastAsiaTheme="minorEastAsia" w:hAnsiTheme="minorEastAsia" w:hint="eastAsia"/>
        </w:rPr>
        <w:t>支博硕士比例在70%以上的近300人的科研队伍。截至目前，上市了</w:t>
      </w:r>
      <w:r w:rsidRPr="00C01D65">
        <w:rPr>
          <w:rFonts w:asciiTheme="minorEastAsia" w:eastAsiaTheme="minorEastAsia" w:hAnsiTheme="minorEastAsia"/>
        </w:rPr>
        <w:t>5</w:t>
      </w:r>
      <w:r w:rsidRPr="00C01D65">
        <w:rPr>
          <w:rFonts w:asciiTheme="minorEastAsia" w:eastAsiaTheme="minorEastAsia" w:hAnsiTheme="minorEastAsia" w:hint="eastAsia"/>
        </w:rPr>
        <w:t>0余个现代中药新药，桂枝茯苓胶囊、热毒宁注射液、金振口服液、银杏二萜内酯葡胺注射液等创新中药产品已成为中医妇科、抗感染等治疗领域的知名品牌。承担“973”、“863”、国际合作、重大新药创制等国家科技计划</w:t>
      </w:r>
      <w:r w:rsidRPr="00C01D65">
        <w:rPr>
          <w:rFonts w:asciiTheme="minorEastAsia" w:eastAsiaTheme="minorEastAsia" w:hAnsiTheme="minorEastAsia"/>
        </w:rPr>
        <w:t>5</w:t>
      </w:r>
      <w:r w:rsidRPr="00C01D65">
        <w:rPr>
          <w:rFonts w:asciiTheme="minorEastAsia" w:eastAsiaTheme="minorEastAsia" w:hAnsiTheme="minorEastAsia" w:hint="eastAsia"/>
        </w:rPr>
        <w:t>0余项，拥有发明专利授权近</w:t>
      </w:r>
      <w:r w:rsidRPr="00C01D65">
        <w:rPr>
          <w:rFonts w:asciiTheme="minorEastAsia" w:eastAsiaTheme="minorEastAsia" w:hAnsiTheme="minorEastAsia"/>
        </w:rPr>
        <w:t>5</w:t>
      </w:r>
      <w:r w:rsidRPr="00C01D65">
        <w:rPr>
          <w:rFonts w:asciiTheme="minorEastAsia" w:eastAsiaTheme="minorEastAsia" w:hAnsiTheme="minorEastAsia" w:hint="eastAsia"/>
        </w:rPr>
        <w:t>00件，获得国家科技进步二等奖2项，国家技术发明二等奖1项，省部级科技进步一等奖</w:t>
      </w:r>
      <w:r w:rsidRPr="00C01D65">
        <w:rPr>
          <w:rFonts w:asciiTheme="minorEastAsia" w:eastAsiaTheme="minorEastAsia" w:hAnsiTheme="minorEastAsia"/>
        </w:rPr>
        <w:t>8</w:t>
      </w:r>
      <w:r w:rsidRPr="00C01D65">
        <w:rPr>
          <w:rFonts w:asciiTheme="minorEastAsia" w:eastAsiaTheme="minorEastAsia" w:hAnsiTheme="minorEastAsia" w:hint="eastAsia"/>
        </w:rPr>
        <w:t>项，中国专利金奖</w:t>
      </w:r>
      <w:r w:rsidR="00025F95" w:rsidRPr="00C01D65">
        <w:rPr>
          <w:rFonts w:asciiTheme="minorEastAsia" w:eastAsiaTheme="minorEastAsia" w:hAnsiTheme="minorEastAsia"/>
        </w:rPr>
        <w:t>2</w:t>
      </w:r>
      <w:r w:rsidRPr="00C01D65">
        <w:rPr>
          <w:rFonts w:asciiTheme="minorEastAsia" w:eastAsiaTheme="minorEastAsia" w:hAnsiTheme="minorEastAsia" w:hint="eastAsia"/>
        </w:rPr>
        <w:t>项，建成我国第一个中药智能生产工厂，是中药行业首个工信部批准的智能制造试点示范项目。已建设完成的中药智能化固体制剂工厂，项目达成后将全面实现从中药原料提取、精制到制剂的全过程自动化、信息化、智能化管控，具有极强的行业示范效应。</w:t>
      </w:r>
      <w:r w:rsidRPr="00C01D65">
        <w:rPr>
          <w:rFonts w:asciiTheme="minorEastAsia" w:eastAsiaTheme="minorEastAsia" w:hAnsiTheme="minorEastAsia" w:hint="eastAsia"/>
        </w:rPr>
        <w:cr/>
        <w:t xml:space="preserve">    放眼未来，公司将秉承“精品国药，康缘创造”的创新中药核心理念，大力发展现代中药，推进现代中药国际化，稳步发展大中药产业及生物制药业，为</w:t>
      </w:r>
      <w:r w:rsidRPr="00C01D65">
        <w:rPr>
          <w:rFonts w:asciiTheme="minorEastAsia" w:eastAsiaTheme="minorEastAsia" w:hAnsiTheme="minorEastAsia" w:hint="eastAsia"/>
          <w:color w:val="000000"/>
        </w:rPr>
        <w:t>产业高质量发展以及保障人类健康</w:t>
      </w:r>
      <w:proofErr w:type="gramStart"/>
      <w:r w:rsidRPr="00C01D65">
        <w:rPr>
          <w:rFonts w:asciiTheme="minorEastAsia" w:eastAsiaTheme="minorEastAsia" w:hAnsiTheme="minorEastAsia" w:hint="eastAsia"/>
          <w:color w:val="000000"/>
        </w:rPr>
        <w:t>作出</w:t>
      </w:r>
      <w:proofErr w:type="gramEnd"/>
      <w:r w:rsidRPr="00C01D65">
        <w:rPr>
          <w:rFonts w:asciiTheme="minorEastAsia" w:eastAsiaTheme="minorEastAsia" w:hAnsiTheme="minorEastAsia" w:hint="eastAsia"/>
          <w:color w:val="000000"/>
        </w:rPr>
        <w:t>更大贡献！</w:t>
      </w:r>
    </w:p>
    <w:p w14:paraId="119B1E2E" w14:textId="5BF2BEE1" w:rsidR="00E27F73" w:rsidRPr="00511F80" w:rsidRDefault="00E27F73" w:rsidP="003A6C6E">
      <w:pPr>
        <w:spacing w:line="480" w:lineRule="exact"/>
        <w:ind w:firstLineChars="200" w:firstLine="420"/>
        <w:rPr>
          <w:rFonts w:asciiTheme="minorEastAsia" w:hAnsiTheme="minorEastAsia"/>
          <w:color w:val="000000"/>
          <w:szCs w:val="21"/>
        </w:rPr>
      </w:pPr>
    </w:p>
    <w:p w14:paraId="06E1738D" w14:textId="77777777" w:rsidR="00314C0A" w:rsidRPr="00C01D65" w:rsidRDefault="00314C0A" w:rsidP="00C01D6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C01D65">
        <w:rPr>
          <w:rFonts w:asciiTheme="minorEastAsia" w:hAnsiTheme="minorEastAsia" w:cs="Times New Roman" w:hint="eastAsia"/>
          <w:sz w:val="24"/>
          <w:szCs w:val="24"/>
        </w:rPr>
        <w:t>二、我们提供</w:t>
      </w:r>
    </w:p>
    <w:p w14:paraId="121A9B7A" w14:textId="77777777" w:rsidR="00314C0A" w:rsidRPr="00C01D65" w:rsidRDefault="00314C0A" w:rsidP="005E2D89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Times New Roman"/>
          <w:b/>
          <w:bCs/>
          <w:szCs w:val="21"/>
        </w:rPr>
      </w:pPr>
      <w:r w:rsidRPr="00C01D65">
        <w:rPr>
          <w:rFonts w:asciiTheme="minorEastAsia" w:hAnsiTheme="minorEastAsia" w:cs="Times New Roman" w:hint="eastAsia"/>
          <w:b/>
          <w:bCs/>
          <w:szCs w:val="21"/>
        </w:rPr>
        <w:t>优厚的薪酬：</w:t>
      </w:r>
    </w:p>
    <w:p w14:paraId="21CB5417" w14:textId="77777777" w:rsidR="00314C0A" w:rsidRPr="00C01D65" w:rsidRDefault="00314C0A" w:rsidP="005E2D89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Times New Roman"/>
          <w:szCs w:val="21"/>
        </w:rPr>
      </w:pPr>
      <w:r w:rsidRPr="00C01D65">
        <w:rPr>
          <w:rFonts w:asciiTheme="minorEastAsia" w:hAnsiTheme="minorEastAsia" w:cs="Times New Roman" w:hint="eastAsia"/>
          <w:szCs w:val="21"/>
        </w:rPr>
        <w:t>基本工资、教育学习经费、绩效奖金、特殊岗位津贴、提成奖金、超额奖、项目奖金、加班费、年终奖、全勤奖、“比学赶帮超”奖金、薪酬补充性奖金等</w:t>
      </w:r>
    </w:p>
    <w:p w14:paraId="1065B5BF" w14:textId="77777777" w:rsidR="00314C0A" w:rsidRPr="00C01D65" w:rsidRDefault="00314C0A" w:rsidP="005E2D89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Times New Roman"/>
          <w:b/>
          <w:bCs/>
          <w:szCs w:val="21"/>
        </w:rPr>
      </w:pPr>
      <w:r w:rsidRPr="00C01D65">
        <w:rPr>
          <w:rFonts w:asciiTheme="minorEastAsia" w:hAnsiTheme="minorEastAsia" w:cs="Times New Roman" w:hint="eastAsia"/>
          <w:b/>
          <w:bCs/>
          <w:szCs w:val="21"/>
        </w:rPr>
        <w:t>健全的福利：</w:t>
      </w:r>
    </w:p>
    <w:p w14:paraId="28FA2D7D" w14:textId="1481FC46" w:rsidR="00314C0A" w:rsidRPr="00C01D65" w:rsidRDefault="00314C0A" w:rsidP="005E2D89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Times New Roman"/>
          <w:szCs w:val="21"/>
        </w:rPr>
      </w:pPr>
      <w:r w:rsidRPr="00C01D65">
        <w:rPr>
          <w:rFonts w:asciiTheme="minorEastAsia" w:hAnsiTheme="minorEastAsia" w:cs="Times New Roman" w:hint="eastAsia"/>
          <w:szCs w:val="21"/>
        </w:rPr>
        <w:t>五险</w:t>
      </w:r>
      <w:proofErr w:type="gramStart"/>
      <w:r w:rsidRPr="00C01D65">
        <w:rPr>
          <w:rFonts w:asciiTheme="minorEastAsia" w:hAnsiTheme="minorEastAsia" w:cs="Times New Roman" w:hint="eastAsia"/>
          <w:szCs w:val="21"/>
        </w:rPr>
        <w:t>一</w:t>
      </w:r>
      <w:proofErr w:type="gramEnd"/>
      <w:r w:rsidRPr="00C01D65">
        <w:rPr>
          <w:rFonts w:asciiTheme="minorEastAsia" w:hAnsiTheme="minorEastAsia" w:cs="Times New Roman" w:hint="eastAsia"/>
          <w:szCs w:val="21"/>
        </w:rPr>
        <w:t>金、商业保险、带薪年假、住房补贴、夜班补贴、高温补贴、工龄补贴、电脑补贴、话费补贴、出差补贴、餐补、年度健康体检、节日福利（春节、端午节、中秋节）、上下班通勤车、员工宿舍、免费工作餐、人才公寓、各类员工活动、员工关爱基金等</w:t>
      </w:r>
    </w:p>
    <w:p w14:paraId="20AFEABB" w14:textId="77777777" w:rsidR="00314C0A" w:rsidRPr="00C01D65" w:rsidRDefault="00314C0A" w:rsidP="005E2D89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Times New Roman"/>
          <w:b/>
          <w:bCs/>
          <w:szCs w:val="21"/>
        </w:rPr>
      </w:pPr>
      <w:r w:rsidRPr="00C01D65">
        <w:rPr>
          <w:rFonts w:asciiTheme="minorEastAsia" w:hAnsiTheme="minorEastAsia" w:cs="Times New Roman" w:hint="eastAsia"/>
          <w:b/>
          <w:bCs/>
          <w:szCs w:val="21"/>
        </w:rPr>
        <w:t>系统的培训体系：</w:t>
      </w:r>
    </w:p>
    <w:p w14:paraId="17CCC501" w14:textId="77777777" w:rsidR="00314C0A" w:rsidRPr="00C01D65" w:rsidRDefault="00314C0A" w:rsidP="005E2D89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Times New Roman"/>
          <w:szCs w:val="21"/>
        </w:rPr>
      </w:pPr>
      <w:r w:rsidRPr="00C01D65">
        <w:rPr>
          <w:rFonts w:asciiTheme="minorEastAsia" w:hAnsiTheme="minorEastAsia" w:cs="Times New Roman" w:hint="eastAsia"/>
          <w:szCs w:val="21"/>
        </w:rPr>
        <w:t>岗前培训、专业提升培训等</w:t>
      </w:r>
    </w:p>
    <w:p w14:paraId="25AE6C44" w14:textId="77777777" w:rsidR="00314C0A" w:rsidRPr="00C01D65" w:rsidRDefault="00314C0A" w:rsidP="005E2D89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Times New Roman"/>
          <w:b/>
          <w:bCs/>
          <w:szCs w:val="21"/>
        </w:rPr>
      </w:pPr>
      <w:r w:rsidRPr="00C01D65">
        <w:rPr>
          <w:rFonts w:asciiTheme="minorEastAsia" w:hAnsiTheme="minorEastAsia" w:cs="Times New Roman" w:hint="eastAsia"/>
          <w:b/>
          <w:bCs/>
          <w:szCs w:val="21"/>
        </w:rPr>
        <w:t>科学的职业生涯规划：</w:t>
      </w:r>
    </w:p>
    <w:p w14:paraId="2F7C2952" w14:textId="4F58439B" w:rsidR="006A71B5" w:rsidRPr="00C01D65" w:rsidRDefault="00314C0A" w:rsidP="005E2D89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Times New Roman"/>
          <w:szCs w:val="21"/>
        </w:rPr>
      </w:pPr>
      <w:r w:rsidRPr="00C01D65">
        <w:rPr>
          <w:rFonts w:asciiTheme="minorEastAsia" w:hAnsiTheme="minorEastAsia" w:cs="Times New Roman" w:hint="eastAsia"/>
          <w:szCs w:val="21"/>
        </w:rPr>
        <w:t>职业发展双通道（职级晋升通道：员工、主管、经理、总监、副总；专业技术通道：员级、助理级、中级、高级、资深）等</w:t>
      </w:r>
    </w:p>
    <w:p w14:paraId="1C7BCCC2" w14:textId="77777777" w:rsidR="009C36AD" w:rsidRDefault="009C36AD" w:rsidP="00C01D6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</w:p>
    <w:p w14:paraId="494A069B" w14:textId="36FCD4C8" w:rsidR="00160570" w:rsidRPr="00C01D65" w:rsidRDefault="00316E67" w:rsidP="00C01D6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C01D65">
        <w:rPr>
          <w:rFonts w:asciiTheme="minorEastAsia" w:hAnsiTheme="minorEastAsia" w:cs="Times New Roman" w:hint="eastAsia"/>
          <w:sz w:val="24"/>
          <w:szCs w:val="24"/>
        </w:rPr>
        <w:lastRenderedPageBreak/>
        <w:t>三</w:t>
      </w:r>
      <w:r w:rsidR="00160570" w:rsidRPr="00C01D65">
        <w:rPr>
          <w:rFonts w:asciiTheme="minorEastAsia" w:hAnsiTheme="minorEastAsia" w:cs="Times New Roman" w:hint="eastAsia"/>
          <w:sz w:val="24"/>
          <w:szCs w:val="24"/>
        </w:rPr>
        <w:t>、招聘岗位</w:t>
      </w:r>
    </w:p>
    <w:p w14:paraId="2CFDDECB" w14:textId="1E8844DA" w:rsidR="00F24233" w:rsidRPr="0033778C" w:rsidRDefault="00F24233" w:rsidP="00160570">
      <w:pPr>
        <w:widowControl/>
        <w:shd w:val="clear" w:color="auto" w:fill="FFFFFF"/>
        <w:jc w:val="left"/>
        <w:rPr>
          <w:rFonts w:asciiTheme="minorEastAsia" w:hAnsiTheme="minorEastAsia" w:cs="宋体"/>
          <w:color w:val="666666"/>
          <w:kern w:val="0"/>
          <w:szCs w:val="21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1507"/>
        <w:gridCol w:w="2457"/>
        <w:gridCol w:w="758"/>
        <w:gridCol w:w="1338"/>
        <w:gridCol w:w="788"/>
        <w:gridCol w:w="2551"/>
      </w:tblGrid>
      <w:tr w:rsidR="009C36AD" w:rsidRPr="009C36AD" w14:paraId="4FB7774D" w14:textId="77777777" w:rsidTr="00BA2359">
        <w:trPr>
          <w:trHeight w:val="29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5128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2B5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82A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801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28D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9F1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</w:tr>
      <w:tr w:rsidR="009C36AD" w:rsidRPr="009C36AD" w14:paraId="6F4CFEFB" w14:textId="77777777" w:rsidTr="00BA2359">
        <w:trPr>
          <w:trHeight w:val="49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102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研发（中药）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7CB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中药工艺、制剂、新药研究、天然药化、药理毒理、质量标准研究员、筛选研究员、质量分析实验员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06E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0533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上海、连云港、南京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5C2E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硕/博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24B5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中药学、中药制剂、中药分析、中医学、中药炮制学等专业</w:t>
            </w:r>
          </w:p>
        </w:tc>
      </w:tr>
      <w:tr w:rsidR="009C36AD" w:rsidRPr="009C36AD" w14:paraId="088A9526" w14:textId="77777777" w:rsidTr="00BA2359">
        <w:trPr>
          <w:trHeight w:val="49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CB1B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研发（化药）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C89D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化药制剂、合成、质量标准、药物分析、药代研究员、体内药效实验员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07FB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CC9A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连云港、南京、上海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EE10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硕/博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A58B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药剂学、药学、制药工程、有机化学、药物化学</w:t>
            </w:r>
          </w:p>
        </w:tc>
      </w:tr>
      <w:tr w:rsidR="009C36AD" w:rsidRPr="009C36AD" w14:paraId="652CABA8" w14:textId="77777777" w:rsidTr="00BA2359">
        <w:trPr>
          <w:trHeight w:val="27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8981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研发（生物药）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E444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生物药细胞培养员、抗体工程师、质量标准研究员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ECB4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93B9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1459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62CA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药理学、细胞生物学、生物技术相关专业</w:t>
            </w:r>
          </w:p>
        </w:tc>
      </w:tr>
      <w:tr w:rsidR="009C36AD" w:rsidRPr="009C36AD" w14:paraId="1F2EB301" w14:textId="77777777" w:rsidTr="00BA2359">
        <w:trPr>
          <w:trHeight w:val="27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48C9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研发（临床）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316B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临床监查员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AD03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2F72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广州、上海、南京、北京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FCB6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92DC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医学或药学相关专业</w:t>
            </w:r>
          </w:p>
        </w:tc>
      </w:tr>
      <w:tr w:rsidR="009C36AD" w:rsidRPr="009C36AD" w14:paraId="79CFAAF9" w14:textId="77777777" w:rsidTr="00BA2359">
        <w:trPr>
          <w:trHeight w:val="27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DFDD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研发（保健品）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0B75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功能、特医食品研究员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701A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529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6F6E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9A6A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营养学、生物技术、食品学、中药学等专业</w:t>
            </w:r>
          </w:p>
        </w:tc>
      </w:tr>
      <w:tr w:rsidR="009C36AD" w:rsidRPr="009C36AD" w14:paraId="72EBCF12" w14:textId="77777777" w:rsidTr="00BA2359">
        <w:trPr>
          <w:trHeight w:val="49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03D3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研发（项目管理）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88C0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专利专员、国内注册专员、QA专员、国际项目管理专员、实验室管理员、质量保证专员、项目专员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F216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02A5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46D1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6F5B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药学相关专业</w:t>
            </w:r>
          </w:p>
        </w:tc>
      </w:tr>
      <w:tr w:rsidR="009C36AD" w:rsidRPr="009C36AD" w14:paraId="642A0A06" w14:textId="77777777" w:rsidTr="00BA2359">
        <w:trPr>
          <w:trHeight w:val="278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DDA6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09BE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操作工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68BB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BC4D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C52B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CB61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药学类关、机电类相关专业</w:t>
            </w:r>
          </w:p>
        </w:tc>
      </w:tr>
      <w:tr w:rsidR="009C36AD" w:rsidRPr="009C36AD" w14:paraId="314150BB" w14:textId="77777777" w:rsidTr="00BA2359">
        <w:trPr>
          <w:trHeight w:val="278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7474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4BAD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设备维修员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F4E8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1F94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4C8D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AA9D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机电一体化、电气自动化等相关专业</w:t>
            </w:r>
          </w:p>
        </w:tc>
      </w:tr>
      <w:tr w:rsidR="009C36AD" w:rsidRPr="009C36AD" w14:paraId="3A994F06" w14:textId="77777777" w:rsidTr="00BA2359">
        <w:trPr>
          <w:trHeight w:val="278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DFA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53B5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QA/QC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0FF6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159A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887D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本/硕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118F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中药、药学、药物制剂等相关专业</w:t>
            </w:r>
          </w:p>
        </w:tc>
      </w:tr>
      <w:tr w:rsidR="009C36AD" w:rsidRPr="009C36AD" w14:paraId="7BB4A6CE" w14:textId="77777777" w:rsidTr="00BA2359">
        <w:trPr>
          <w:trHeight w:val="278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7C3D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E895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工艺员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6D5B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EBA4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B32A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本/硕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4220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药学相关专业</w:t>
            </w:r>
          </w:p>
        </w:tc>
      </w:tr>
      <w:tr w:rsidR="009C36AD" w:rsidRPr="009C36AD" w14:paraId="43772DA2" w14:textId="77777777" w:rsidTr="00BA2359">
        <w:trPr>
          <w:trHeight w:val="278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1D3A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行管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2597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04CC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D203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9701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DA01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会计学、财务管理、审计等</w:t>
            </w:r>
          </w:p>
        </w:tc>
      </w:tr>
      <w:tr w:rsidR="009C36AD" w:rsidRPr="009C36AD" w14:paraId="1E8E6CB6" w14:textId="77777777" w:rsidTr="00BA2359">
        <w:trPr>
          <w:trHeight w:val="278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6E73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2060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BA3F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E5A4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B950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321D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人力资源相关专业</w:t>
            </w:r>
          </w:p>
        </w:tc>
      </w:tr>
      <w:tr w:rsidR="009C36AD" w:rsidRPr="009C36AD" w14:paraId="4578A285" w14:textId="77777777" w:rsidTr="00BA2359">
        <w:trPr>
          <w:trHeight w:val="278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445A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206A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数据维护专员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55AE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BF84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F37D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AF4B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计算机、信息管理学、统计学、数学</w:t>
            </w:r>
          </w:p>
        </w:tc>
      </w:tr>
      <w:tr w:rsidR="009C36AD" w:rsidRPr="009C36AD" w14:paraId="57062165" w14:textId="77777777" w:rsidTr="00BA2359">
        <w:trPr>
          <w:trHeight w:val="278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A3BB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077D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国际贸易专员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15FC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3AA4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741A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F113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国际贸易、贸易经济、英语、中药英语等</w:t>
            </w:r>
          </w:p>
        </w:tc>
      </w:tr>
      <w:tr w:rsidR="009C36AD" w:rsidRPr="009C36AD" w14:paraId="78527822" w14:textId="77777777" w:rsidTr="00BA2359">
        <w:trPr>
          <w:trHeight w:val="278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0213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5956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SFE专员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0831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125F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A6CC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A340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统计学、市场营销等相关专业</w:t>
            </w:r>
          </w:p>
        </w:tc>
      </w:tr>
      <w:tr w:rsidR="009C36AD" w:rsidRPr="009C36AD" w14:paraId="7DEBC588" w14:textId="77777777" w:rsidTr="00BA2359">
        <w:trPr>
          <w:trHeight w:val="278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9ECD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营销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C810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医药信息沟通专员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BA06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321A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DE16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专/本/硕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AA87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医学、药学、市场营销等相关专业</w:t>
            </w:r>
          </w:p>
        </w:tc>
      </w:tr>
      <w:tr w:rsidR="009C36AD" w:rsidRPr="009C36AD" w14:paraId="6485109B" w14:textId="77777777" w:rsidTr="00BA2359">
        <w:trPr>
          <w:trHeight w:val="278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FBB6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5CBE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推广专员、产品专员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C6E2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881E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D3B1" w14:textId="77777777" w:rsidR="009C36AD" w:rsidRPr="009C36AD" w:rsidRDefault="009C36AD" w:rsidP="009C36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本/硕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239E" w14:textId="77777777" w:rsidR="009C36AD" w:rsidRPr="009C36AD" w:rsidRDefault="009C36AD" w:rsidP="009C36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36A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医学类、药学类、护理类专业</w:t>
            </w:r>
          </w:p>
        </w:tc>
      </w:tr>
    </w:tbl>
    <w:p w14:paraId="4E6E2769" w14:textId="77777777" w:rsidR="009C36AD" w:rsidRDefault="009C36AD" w:rsidP="00160570">
      <w:pPr>
        <w:widowControl/>
        <w:shd w:val="clear" w:color="auto" w:fill="FFFFFF"/>
        <w:jc w:val="left"/>
        <w:rPr>
          <w:rFonts w:asciiTheme="minorEastAsia" w:hAnsiTheme="minorEastAsia" w:cs="宋体"/>
          <w:color w:val="666666"/>
          <w:kern w:val="0"/>
          <w:szCs w:val="21"/>
        </w:rPr>
      </w:pPr>
    </w:p>
    <w:p w14:paraId="63D5F53D" w14:textId="27860C3F" w:rsidR="00314C0A" w:rsidRPr="009C36AD" w:rsidRDefault="00C45F7F" w:rsidP="00314C0A">
      <w:pPr>
        <w:widowControl/>
        <w:shd w:val="clear" w:color="auto" w:fill="FFFFFF"/>
        <w:jc w:val="left"/>
        <w:rPr>
          <w:rStyle w:val="a5"/>
          <w:rFonts w:asciiTheme="minorEastAsia" w:hAnsiTheme="minorEastAsia"/>
          <w:color w:val="000000" w:themeColor="text1"/>
          <w:szCs w:val="21"/>
        </w:rPr>
      </w:pPr>
      <w:r w:rsidRPr="009C36A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简历投递</w:t>
      </w:r>
      <w:r w:rsidR="00314C0A" w:rsidRPr="009C36A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邮箱：</w:t>
      </w:r>
      <w:hyperlink r:id="rId7" w:history="1">
        <w:r w:rsidR="00E44EA6" w:rsidRPr="009C36AD">
          <w:rPr>
            <w:rStyle w:val="a5"/>
            <w:rFonts w:asciiTheme="minorEastAsia" w:hAnsiTheme="minorEastAsia" w:hint="eastAsia"/>
            <w:color w:val="000000" w:themeColor="text1"/>
            <w:szCs w:val="21"/>
          </w:rPr>
          <w:t>hr</w:t>
        </w:r>
        <w:r w:rsidR="00E44EA6" w:rsidRPr="009C36AD">
          <w:rPr>
            <w:rStyle w:val="a5"/>
            <w:rFonts w:asciiTheme="minorEastAsia" w:hAnsiTheme="minorEastAsia"/>
            <w:color w:val="000000" w:themeColor="text1"/>
            <w:szCs w:val="21"/>
          </w:rPr>
          <w:t>@kanion.c</w:t>
        </w:r>
        <w:r w:rsidR="00E44EA6" w:rsidRPr="009C36AD">
          <w:rPr>
            <w:rStyle w:val="a5"/>
            <w:rFonts w:asciiTheme="minorEastAsia" w:hAnsiTheme="minorEastAsia" w:hint="eastAsia"/>
            <w:color w:val="000000" w:themeColor="text1"/>
            <w:szCs w:val="21"/>
          </w:rPr>
          <w:t>om</w:t>
        </w:r>
      </w:hyperlink>
    </w:p>
    <w:p w14:paraId="5C90A0CE" w14:textId="57C21453" w:rsidR="00C45F7F" w:rsidRPr="009C36AD" w:rsidRDefault="00C45F7F" w:rsidP="00314C0A">
      <w:pPr>
        <w:widowControl/>
        <w:shd w:val="clear" w:color="auto" w:fill="FFFFFF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9C36AD">
        <w:rPr>
          <w:rFonts w:asciiTheme="minorEastAsia" w:hAnsiTheme="minorEastAsia" w:cs="宋体"/>
          <w:color w:val="000000" w:themeColor="text1"/>
          <w:kern w:val="0"/>
          <w:szCs w:val="21"/>
        </w:rPr>
        <w:t>招聘热线：</w:t>
      </w:r>
      <w:r w:rsidRPr="009C36A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0</w:t>
      </w:r>
      <w:r w:rsidRPr="009C36AD">
        <w:rPr>
          <w:rFonts w:asciiTheme="minorEastAsia" w:hAnsiTheme="minorEastAsia" w:cs="宋体"/>
          <w:color w:val="000000" w:themeColor="text1"/>
          <w:kern w:val="0"/>
          <w:szCs w:val="21"/>
        </w:rPr>
        <w:t>518</w:t>
      </w:r>
      <w:r w:rsidRPr="009C36A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-</w:t>
      </w:r>
      <w:r w:rsidRPr="009C36AD">
        <w:rPr>
          <w:rFonts w:asciiTheme="minorEastAsia" w:hAnsiTheme="minorEastAsia" w:cs="宋体"/>
          <w:color w:val="000000" w:themeColor="text1"/>
          <w:kern w:val="0"/>
          <w:szCs w:val="21"/>
        </w:rPr>
        <w:t>85521965</w:t>
      </w:r>
    </w:p>
    <w:p w14:paraId="76CCAB51" w14:textId="34D3418A" w:rsidR="00C11CA5" w:rsidRPr="009C36AD" w:rsidRDefault="00C45F7F" w:rsidP="00C11CA5">
      <w:pPr>
        <w:widowControl/>
        <w:shd w:val="clear" w:color="auto" w:fill="FFFFFF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9C36A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</w:t>
      </w:r>
      <w:r w:rsidR="00314C0A" w:rsidRPr="009C36A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地址：连云港市经济技术开发区江宁工业城</w:t>
      </w:r>
      <w:proofErr w:type="gramStart"/>
      <w:r w:rsidR="00FA7FA8" w:rsidRPr="009C36A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康缘路</w:t>
      </w:r>
      <w:proofErr w:type="gramEnd"/>
      <w:r w:rsidR="00FA7FA8" w:rsidRPr="009C36A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5</w:t>
      </w:r>
      <w:r w:rsidR="00FA7FA8" w:rsidRPr="009C36AD">
        <w:rPr>
          <w:rFonts w:asciiTheme="minorEastAsia" w:hAnsiTheme="minorEastAsia" w:cs="宋体"/>
          <w:color w:val="000000" w:themeColor="text1"/>
          <w:kern w:val="0"/>
          <w:szCs w:val="21"/>
        </w:rPr>
        <w:t>8</w:t>
      </w:r>
      <w:r w:rsidR="00FA7FA8" w:rsidRPr="009C36A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号</w:t>
      </w:r>
    </w:p>
    <w:sectPr w:rsidR="00C11CA5" w:rsidRPr="009C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3B40" w14:textId="77777777" w:rsidR="00D34674" w:rsidRDefault="00D34674" w:rsidP="00D30B56">
      <w:r>
        <w:separator/>
      </w:r>
    </w:p>
  </w:endnote>
  <w:endnote w:type="continuationSeparator" w:id="0">
    <w:p w14:paraId="43304EF7" w14:textId="77777777" w:rsidR="00D34674" w:rsidRDefault="00D34674" w:rsidP="00D3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E2B8" w14:textId="77777777" w:rsidR="00D34674" w:rsidRDefault="00D34674" w:rsidP="00D30B56">
      <w:r>
        <w:separator/>
      </w:r>
    </w:p>
  </w:footnote>
  <w:footnote w:type="continuationSeparator" w:id="0">
    <w:p w14:paraId="04811CA1" w14:textId="77777777" w:rsidR="00D34674" w:rsidRDefault="00D34674" w:rsidP="00D3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1390B"/>
    <w:multiLevelType w:val="hybridMultilevel"/>
    <w:tmpl w:val="4648BB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0A"/>
    <w:rsid w:val="000057AE"/>
    <w:rsid w:val="00014EC9"/>
    <w:rsid w:val="00025F95"/>
    <w:rsid w:val="000347F0"/>
    <w:rsid w:val="00071380"/>
    <w:rsid w:val="000D62FB"/>
    <w:rsid w:val="000F7DDC"/>
    <w:rsid w:val="00122480"/>
    <w:rsid w:val="00125029"/>
    <w:rsid w:val="00160570"/>
    <w:rsid w:val="001A2517"/>
    <w:rsid w:val="001D3625"/>
    <w:rsid w:val="001E6F9D"/>
    <w:rsid w:val="002230B9"/>
    <w:rsid w:val="002245CF"/>
    <w:rsid w:val="00246D7D"/>
    <w:rsid w:val="002545BE"/>
    <w:rsid w:val="002B1D0F"/>
    <w:rsid w:val="00313883"/>
    <w:rsid w:val="00314C0A"/>
    <w:rsid w:val="00316E67"/>
    <w:rsid w:val="00326063"/>
    <w:rsid w:val="00333E80"/>
    <w:rsid w:val="003371AF"/>
    <w:rsid w:val="0033778C"/>
    <w:rsid w:val="00351861"/>
    <w:rsid w:val="0036755E"/>
    <w:rsid w:val="00372E28"/>
    <w:rsid w:val="00376A8E"/>
    <w:rsid w:val="003A6C6E"/>
    <w:rsid w:val="003A74AC"/>
    <w:rsid w:val="004263FA"/>
    <w:rsid w:val="00456F8A"/>
    <w:rsid w:val="00482FF2"/>
    <w:rsid w:val="00491F1D"/>
    <w:rsid w:val="004C6F50"/>
    <w:rsid w:val="00511F80"/>
    <w:rsid w:val="005561AA"/>
    <w:rsid w:val="005B6517"/>
    <w:rsid w:val="005E2D89"/>
    <w:rsid w:val="00613D4E"/>
    <w:rsid w:val="00630322"/>
    <w:rsid w:val="00656935"/>
    <w:rsid w:val="006900F9"/>
    <w:rsid w:val="006A71B5"/>
    <w:rsid w:val="00720E4D"/>
    <w:rsid w:val="00726700"/>
    <w:rsid w:val="0073516C"/>
    <w:rsid w:val="00794072"/>
    <w:rsid w:val="007A7F3F"/>
    <w:rsid w:val="0082129A"/>
    <w:rsid w:val="0089733E"/>
    <w:rsid w:val="008D2539"/>
    <w:rsid w:val="008E3650"/>
    <w:rsid w:val="009620F6"/>
    <w:rsid w:val="0097513F"/>
    <w:rsid w:val="00976386"/>
    <w:rsid w:val="00997C96"/>
    <w:rsid w:val="009C36AD"/>
    <w:rsid w:val="009D6095"/>
    <w:rsid w:val="00A50DDF"/>
    <w:rsid w:val="00A514EF"/>
    <w:rsid w:val="00A62FCA"/>
    <w:rsid w:val="00AA79D7"/>
    <w:rsid w:val="00AA7C94"/>
    <w:rsid w:val="00B276F2"/>
    <w:rsid w:val="00B76252"/>
    <w:rsid w:val="00B92234"/>
    <w:rsid w:val="00BA2359"/>
    <w:rsid w:val="00BA6105"/>
    <w:rsid w:val="00C01D65"/>
    <w:rsid w:val="00C11CA5"/>
    <w:rsid w:val="00C3604E"/>
    <w:rsid w:val="00C4442A"/>
    <w:rsid w:val="00C45F7F"/>
    <w:rsid w:val="00C85A96"/>
    <w:rsid w:val="00C969D0"/>
    <w:rsid w:val="00CB5DA6"/>
    <w:rsid w:val="00CF08DF"/>
    <w:rsid w:val="00D10C2B"/>
    <w:rsid w:val="00D17E40"/>
    <w:rsid w:val="00D30B56"/>
    <w:rsid w:val="00D34674"/>
    <w:rsid w:val="00D55216"/>
    <w:rsid w:val="00D808A7"/>
    <w:rsid w:val="00DB0ACA"/>
    <w:rsid w:val="00DC3AF1"/>
    <w:rsid w:val="00DF64BD"/>
    <w:rsid w:val="00E27F73"/>
    <w:rsid w:val="00E317D0"/>
    <w:rsid w:val="00E3754E"/>
    <w:rsid w:val="00E44EA6"/>
    <w:rsid w:val="00E51BAB"/>
    <w:rsid w:val="00E52647"/>
    <w:rsid w:val="00EC3540"/>
    <w:rsid w:val="00EE3299"/>
    <w:rsid w:val="00F051AE"/>
    <w:rsid w:val="00F130EF"/>
    <w:rsid w:val="00F15DEB"/>
    <w:rsid w:val="00F24233"/>
    <w:rsid w:val="00F42826"/>
    <w:rsid w:val="00F60F8B"/>
    <w:rsid w:val="00FA7FA8"/>
    <w:rsid w:val="00FD56B6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0FBC2"/>
  <w15:chartTrackingRefBased/>
  <w15:docId w15:val="{1EB2BAAF-0C5C-41E1-83E7-043DB250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C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4C0A"/>
    <w:rPr>
      <w:b/>
      <w:bCs/>
    </w:rPr>
  </w:style>
  <w:style w:type="character" w:styleId="a5">
    <w:name w:val="Hyperlink"/>
    <w:basedOn w:val="a0"/>
    <w:uiPriority w:val="99"/>
    <w:semiHidden/>
    <w:unhideWhenUsed/>
    <w:rsid w:val="00314C0A"/>
    <w:rPr>
      <w:color w:val="0000FF"/>
      <w:u w:val="single"/>
    </w:rPr>
  </w:style>
  <w:style w:type="table" w:styleId="a6">
    <w:name w:val="Table Grid"/>
    <w:basedOn w:val="a1"/>
    <w:uiPriority w:val="39"/>
    <w:rsid w:val="00F0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733E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D30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30B5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30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30B56"/>
    <w:rPr>
      <w:sz w:val="18"/>
      <w:szCs w:val="18"/>
    </w:rPr>
  </w:style>
  <w:style w:type="paragraph" w:styleId="ac">
    <w:name w:val="Plain Text"/>
    <w:basedOn w:val="a"/>
    <w:link w:val="ad"/>
    <w:uiPriority w:val="99"/>
    <w:qFormat/>
    <w:rsid w:val="003A6C6E"/>
    <w:rPr>
      <w:rFonts w:ascii="宋体" w:eastAsia="宋体" w:hAnsi="Courier New" w:cs="Times New Roman"/>
      <w:szCs w:val="21"/>
    </w:rPr>
  </w:style>
  <w:style w:type="character" w:customStyle="1" w:styleId="ad">
    <w:name w:val="纯文本 字符"/>
    <w:basedOn w:val="a0"/>
    <w:link w:val="ac"/>
    <w:uiPriority w:val="99"/>
    <w:rsid w:val="003A6C6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8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kan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伏健</dc:creator>
  <cp:keywords/>
  <dc:description/>
  <cp:lastModifiedBy>肖 增福</cp:lastModifiedBy>
  <cp:revision>91</cp:revision>
  <dcterms:created xsi:type="dcterms:W3CDTF">2018-09-16T09:22:00Z</dcterms:created>
  <dcterms:modified xsi:type="dcterms:W3CDTF">2021-09-25T13:37:00Z</dcterms:modified>
</cp:coreProperties>
</file>